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1DC" w:rsidRPr="00A049A9" w:rsidRDefault="004601DC" w:rsidP="004601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A049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5417" cy="892366"/>
            <wp:effectExtent l="0" t="0" r="0" b="0"/>
            <wp:docPr id="2" name="Рисунок 81" descr="C:\Users\гыук\Downloads\L5e305005ebeadcfc8839d9ba92e350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217" cy="8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1DC" w:rsidRPr="002A2976" w:rsidRDefault="004601DC" w:rsidP="004601DC">
      <w:pPr>
        <w:jc w:val="center"/>
        <w:rPr>
          <w:rFonts w:ascii="Times New Roman" w:hAnsi="Times New Roman"/>
          <w:b/>
          <w:i/>
          <w:color w:val="244061" w:themeColor="accent1" w:themeShade="80"/>
          <w:sz w:val="28"/>
          <w:szCs w:val="28"/>
        </w:rPr>
      </w:pPr>
      <w:r w:rsidRPr="002A2976">
        <w:rPr>
          <w:rFonts w:ascii="Times New Roman" w:hAnsi="Times New Roman"/>
          <w:b/>
          <w:color w:val="244061" w:themeColor="accent1" w:themeShade="80"/>
          <w:sz w:val="28"/>
          <w:szCs w:val="28"/>
        </w:rPr>
        <w:t>РЕСПУБЛИКА ДАГЕСТАН</w:t>
      </w:r>
    </w:p>
    <w:p w:rsidR="004601DC" w:rsidRPr="002A2976" w:rsidRDefault="004601DC" w:rsidP="004601DC">
      <w:pPr>
        <w:pStyle w:val="aa"/>
        <w:ind w:left="-142"/>
        <w:jc w:val="left"/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</w:pPr>
      <w:r w:rsidRPr="002A2976">
        <w:rPr>
          <w:rFonts w:ascii="Times New Roman" w:hAnsi="Times New Roman"/>
          <w:b/>
          <w:color w:val="244061" w:themeColor="accent1" w:themeShade="80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b/>
          <w:color w:val="244061" w:themeColor="accent1" w:themeShade="80"/>
          <w:sz w:val="28"/>
          <w:szCs w:val="28"/>
          <w:lang w:val="ru-RU"/>
        </w:rPr>
        <w:t xml:space="preserve">       </w:t>
      </w:r>
      <w:r w:rsidRPr="002A2976"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  <w:t>АДМИНИСТРАЦИЯ МУНИЦИПАЛЬНОГО ОБРАЗОВАНИЯ</w:t>
      </w:r>
    </w:p>
    <w:p w:rsidR="004601DC" w:rsidRDefault="004601DC" w:rsidP="004601DC">
      <w:pPr>
        <w:pStyle w:val="aa"/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</w:pPr>
      <w:r w:rsidRPr="002A2976"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  <w:t xml:space="preserve"> «Б У Й Н А К С К И Й   </w:t>
      </w:r>
      <w:proofErr w:type="gramStart"/>
      <w:r w:rsidRPr="002A2976"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  <w:t>Р</w:t>
      </w:r>
      <w:proofErr w:type="gramEnd"/>
      <w:r w:rsidRPr="002A2976">
        <w:rPr>
          <w:rFonts w:ascii="Times New Roman" w:hAnsi="Times New Roman"/>
          <w:b/>
          <w:color w:val="244061" w:themeColor="accent1" w:themeShade="80"/>
          <w:sz w:val="26"/>
          <w:szCs w:val="26"/>
          <w:lang w:val="ru-RU"/>
        </w:rPr>
        <w:t xml:space="preserve"> А Й О Н»</w:t>
      </w:r>
    </w:p>
    <w:p w:rsidR="004601DC" w:rsidRPr="00041ECB" w:rsidRDefault="004601DC" w:rsidP="004601DC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bidi="en-US"/>
        </w:rPr>
      </w:pPr>
      <w:r w:rsidRPr="00041ECB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bidi="en-US"/>
        </w:rPr>
        <w:t>МКУ  «УПРАВЛЕНИЕ ОБРАЗОВАНИЯ БУЙНАКСКОГО РАЙОНА»</w:t>
      </w:r>
    </w:p>
    <w:p w:rsidR="004601DC" w:rsidRPr="00041ECB" w:rsidRDefault="004601DC" w:rsidP="004601DC">
      <w:pPr>
        <w:pStyle w:val="aa"/>
        <w:ind w:left="-720"/>
        <w:jc w:val="both"/>
        <w:rPr>
          <w:rFonts w:ascii="Times New Roman" w:hAnsi="Times New Roman"/>
          <w:b/>
          <w:color w:val="244061" w:themeColor="accent1" w:themeShade="80"/>
          <w:sz w:val="20"/>
          <w:u w:val="single"/>
          <w:lang w:val="ru-RU"/>
        </w:rPr>
      </w:pPr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 xml:space="preserve">     </w:t>
      </w:r>
      <w:r>
        <w:rPr>
          <w:rFonts w:ascii="Times New Roman" w:hAnsi="Times New Roman"/>
          <w:b/>
          <w:color w:val="244061" w:themeColor="accent1" w:themeShade="80"/>
          <w:sz w:val="20"/>
          <w:lang w:val="ru-RU"/>
        </w:rPr>
        <w:t xml:space="preserve"> </w:t>
      </w:r>
      <w:r w:rsidRPr="00041ECB">
        <w:rPr>
          <w:rFonts w:ascii="Times New Roman" w:hAnsi="Times New Roman"/>
          <w:b/>
          <w:color w:val="244061" w:themeColor="accent1" w:themeShade="80"/>
          <w:sz w:val="20"/>
          <w:lang w:val="ru-RU"/>
        </w:rPr>
        <w:t xml:space="preserve">                 </w:t>
      </w:r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>ул</w:t>
      </w:r>
      <w:proofErr w:type="gramStart"/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>.Л</w:t>
      </w:r>
      <w:proofErr w:type="gramEnd"/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>енина,61,г.Буйнакск,36822</w:t>
      </w:r>
      <w:r>
        <w:rPr>
          <w:rFonts w:ascii="Times New Roman" w:hAnsi="Times New Roman"/>
          <w:b/>
          <w:color w:val="244061" w:themeColor="accent1" w:themeShade="80"/>
          <w:sz w:val="20"/>
          <w:lang w:val="ru-RU"/>
        </w:rPr>
        <w:t>0,тел.8-928-527-79-77</w:t>
      </w:r>
      <w:r w:rsidRPr="00E64EEF">
        <w:rPr>
          <w:rFonts w:ascii="Times New Roman" w:hAnsi="Times New Roman"/>
          <w:b/>
          <w:color w:val="244061" w:themeColor="accent1" w:themeShade="80"/>
          <w:sz w:val="20"/>
        </w:rPr>
        <w:t>e</w:t>
      </w:r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>-</w:t>
      </w:r>
      <w:r w:rsidRPr="00E64EEF">
        <w:rPr>
          <w:rFonts w:ascii="Times New Roman" w:hAnsi="Times New Roman"/>
          <w:b/>
          <w:color w:val="244061" w:themeColor="accent1" w:themeShade="80"/>
          <w:sz w:val="20"/>
        </w:rPr>
        <w:t>mail</w:t>
      </w:r>
      <w:r w:rsidRPr="00E64EEF">
        <w:rPr>
          <w:rFonts w:ascii="Times New Roman" w:hAnsi="Times New Roman"/>
          <w:b/>
          <w:color w:val="244061" w:themeColor="accent1" w:themeShade="80"/>
          <w:sz w:val="20"/>
          <w:lang w:val="ru-RU"/>
        </w:rPr>
        <w:t>:</w:t>
      </w:r>
      <w:proofErr w:type="spellStart"/>
      <w:r>
        <w:rPr>
          <w:rFonts w:ascii="Times New Roman" w:hAnsi="Times New Roman"/>
          <w:b/>
          <w:color w:val="244061" w:themeColor="accent1" w:themeShade="80"/>
          <w:sz w:val="20"/>
          <w:u w:val="single"/>
        </w:rPr>
        <w:t>bruo</w:t>
      </w:r>
      <w:proofErr w:type="spellEnd"/>
      <w:r w:rsidRPr="00041ECB">
        <w:rPr>
          <w:rFonts w:ascii="Times New Roman" w:hAnsi="Times New Roman"/>
          <w:b/>
          <w:color w:val="244061" w:themeColor="accent1" w:themeShade="80"/>
          <w:sz w:val="20"/>
          <w:u w:val="single"/>
          <w:lang w:val="ru-RU"/>
        </w:rPr>
        <w:t>30@</w:t>
      </w:r>
      <w:r>
        <w:rPr>
          <w:rFonts w:ascii="Times New Roman" w:hAnsi="Times New Roman"/>
          <w:b/>
          <w:color w:val="244061" w:themeColor="accent1" w:themeShade="80"/>
          <w:sz w:val="20"/>
          <w:u w:val="single"/>
        </w:rPr>
        <w:t>mail</w:t>
      </w:r>
      <w:r w:rsidRPr="00041ECB">
        <w:rPr>
          <w:rFonts w:ascii="Times New Roman" w:hAnsi="Times New Roman"/>
          <w:b/>
          <w:color w:val="244061" w:themeColor="accent1" w:themeShade="80"/>
          <w:sz w:val="20"/>
          <w:u w:val="single"/>
          <w:lang w:val="ru-RU"/>
        </w:rPr>
        <w:t>.</w:t>
      </w:r>
      <w:proofErr w:type="spellStart"/>
      <w:r>
        <w:rPr>
          <w:rFonts w:ascii="Times New Roman" w:hAnsi="Times New Roman"/>
          <w:b/>
          <w:color w:val="244061" w:themeColor="accent1" w:themeShade="80"/>
          <w:sz w:val="20"/>
          <w:u w:val="single"/>
        </w:rPr>
        <w:t>ru</w:t>
      </w:r>
      <w:proofErr w:type="spellEnd"/>
    </w:p>
    <w:p w:rsidR="004573A9" w:rsidRDefault="0088244A" w:rsidP="004601DC">
      <w:pPr>
        <w:ind w:left="-284"/>
        <w:rPr>
          <w:rFonts w:ascii="Verdana" w:hAnsi="Verdana"/>
          <w:color w:val="434343"/>
          <w:sz w:val="20"/>
          <w:szCs w:val="20"/>
          <w:shd w:val="clear" w:color="auto" w:fill="FFFFFF"/>
        </w:rPr>
      </w:pPr>
      <w:r>
        <w:rPr>
          <w:rFonts w:ascii="Verdana" w:hAnsi="Verdana"/>
          <w:noProof/>
          <w:color w:val="434343"/>
          <w:sz w:val="20"/>
          <w:szCs w:val="20"/>
          <w:lang w:eastAsia="ru-RU"/>
        </w:rPr>
        <w:pict>
          <v:line id="_x0000_s1027" style="position:absolute;left:0;text-align:left;flip:y;z-index:251658240" from="-23.1pt,8.25pt" to="492.15pt,8.25pt" strokeweight="4.5pt">
            <v:stroke linestyle="thickThin"/>
          </v:line>
        </w:pict>
      </w:r>
    </w:p>
    <w:p w:rsidR="002058A7" w:rsidRDefault="002058A7" w:rsidP="002058A7">
      <w:pPr>
        <w:tabs>
          <w:tab w:val="left" w:pos="7890"/>
        </w:tabs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№ ____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ab/>
        <w:t>15.03.2018г.</w:t>
      </w:r>
    </w:p>
    <w:p w:rsidR="00235C9E" w:rsidRPr="003C1034" w:rsidRDefault="004573A9" w:rsidP="00126D10">
      <w:pPr>
        <w:tabs>
          <w:tab w:val="left" w:pos="3210"/>
        </w:tabs>
        <w:jc w:val="center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Справка</w:t>
      </w:r>
    </w:p>
    <w:p w:rsidR="00235C9E" w:rsidRPr="003C1034" w:rsidRDefault="00AB305B" w:rsidP="004573A9">
      <w:pPr>
        <w:rPr>
          <w:rFonts w:ascii="Times New Roman" w:hAnsi="Times New Roman" w:cs="Times New Roman"/>
          <w:b/>
          <w:i/>
          <w:color w:val="002060"/>
          <w:sz w:val="24"/>
          <w:szCs w:val="24"/>
          <w:shd w:val="clear" w:color="auto" w:fill="FFFFFF"/>
        </w:rPr>
      </w:pPr>
      <w:r w:rsidRPr="003C1034">
        <w:rPr>
          <w:rFonts w:ascii="Times New Roman" w:hAnsi="Times New Roman" w:cs="Times New Roman"/>
          <w:b/>
          <w:i/>
          <w:color w:val="002060"/>
          <w:sz w:val="24"/>
          <w:szCs w:val="24"/>
          <w:shd w:val="clear" w:color="auto" w:fill="FFFFFF"/>
        </w:rPr>
        <w:t>о</w:t>
      </w:r>
      <w:r w:rsidR="002853E6" w:rsidRPr="003C1034">
        <w:rPr>
          <w:rFonts w:ascii="Times New Roman" w:hAnsi="Times New Roman" w:cs="Times New Roman"/>
          <w:b/>
          <w:i/>
          <w:color w:val="002060"/>
          <w:sz w:val="24"/>
          <w:szCs w:val="24"/>
          <w:shd w:val="clear" w:color="auto" w:fill="FFFFFF"/>
        </w:rPr>
        <w:t xml:space="preserve">б охвате детей от 5 до 18 лет дополнительным образованием  и </w:t>
      </w:r>
      <w:r w:rsidR="004573A9" w:rsidRPr="003C1034">
        <w:rPr>
          <w:rFonts w:ascii="Times New Roman" w:hAnsi="Times New Roman" w:cs="Times New Roman"/>
          <w:b/>
          <w:i/>
          <w:color w:val="002060"/>
          <w:sz w:val="24"/>
          <w:szCs w:val="24"/>
          <w:shd w:val="clear" w:color="auto" w:fill="FFFFFF"/>
        </w:rPr>
        <w:t xml:space="preserve"> причинах сокращения контингента обучающихся в учреждениях дополнительного образования в Буйнакском районе за 2017 год. </w:t>
      </w:r>
    </w:p>
    <w:p w:rsidR="002058A7" w:rsidRPr="003C1034" w:rsidRDefault="002058A7" w:rsidP="004573A9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2D61C9" w:rsidRPr="003C1034" w:rsidRDefault="002853E6" w:rsidP="00574B1A">
      <w:pPr>
        <w:ind w:firstLine="708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Согласно данным </w:t>
      </w:r>
      <w:proofErr w:type="spellStart"/>
      <w:r w:rsidRPr="003C1034">
        <w:rPr>
          <w:rFonts w:ascii="Times New Roman" w:hAnsi="Times New Roman" w:cs="Times New Roman"/>
          <w:color w:val="002060"/>
          <w:sz w:val="28"/>
          <w:szCs w:val="28"/>
        </w:rPr>
        <w:t>ДАГСТАТа</w:t>
      </w:r>
      <w:proofErr w:type="spellEnd"/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74B1A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с</w:t>
      </w:r>
      <w:r w:rsidR="004573A9" w:rsidRPr="003C1034">
        <w:rPr>
          <w:rFonts w:ascii="Times New Roman" w:hAnsi="Times New Roman" w:cs="Times New Roman"/>
          <w:color w:val="002060"/>
          <w:sz w:val="28"/>
          <w:szCs w:val="28"/>
        </w:rPr>
        <w:t>равните</w:t>
      </w:r>
      <w:r w:rsidR="00574B1A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льный анализ </w:t>
      </w:r>
      <w:r w:rsidR="004573A9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в нескольких учреждениях дополнительного образования показыва</w:t>
      </w:r>
      <w:r w:rsidR="00574B1A" w:rsidRPr="003C1034">
        <w:rPr>
          <w:rFonts w:ascii="Times New Roman" w:hAnsi="Times New Roman" w:cs="Times New Roman"/>
          <w:color w:val="002060"/>
          <w:sz w:val="28"/>
          <w:szCs w:val="28"/>
        </w:rPr>
        <w:t>ет изменение количества воспитанников</w:t>
      </w:r>
      <w:r w:rsidR="004573A9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в сторону уменьшения</w:t>
      </w:r>
      <w:r w:rsidR="004601DC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на 452 обучающихся</w:t>
      </w:r>
      <w:r w:rsidR="004573A9" w:rsidRPr="003C1034">
        <w:rPr>
          <w:rFonts w:ascii="Times New Roman" w:hAnsi="Times New Roman" w:cs="Times New Roman"/>
          <w:color w:val="002060"/>
          <w:sz w:val="28"/>
          <w:szCs w:val="28"/>
        </w:rPr>
        <w:t>. Это следующие учреждения:</w:t>
      </w:r>
    </w:p>
    <w:p w:rsidR="004573A9" w:rsidRPr="003C1034" w:rsidRDefault="004573A9" w:rsidP="00DD5979">
      <w:pPr>
        <w:pStyle w:val="a7"/>
        <w:numPr>
          <w:ilvl w:val="0"/>
          <w:numId w:val="1"/>
        </w:numPr>
        <w:rPr>
          <w:rFonts w:ascii="Times New Roman" w:hAnsi="Times New Roman"/>
          <w:color w:val="002060"/>
          <w:sz w:val="28"/>
          <w:szCs w:val="28"/>
        </w:rPr>
      </w:pPr>
      <w:r w:rsidRPr="003C1034">
        <w:rPr>
          <w:rFonts w:ascii="Times New Roman" w:hAnsi="Times New Roman"/>
          <w:color w:val="002060"/>
          <w:sz w:val="28"/>
          <w:szCs w:val="28"/>
        </w:rPr>
        <w:t>Муниципальное казённое учреждение дополнительного образования «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Бугленская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 детско-юношеская спортивная школа». </w:t>
      </w:r>
      <w:r w:rsidR="003639D9" w:rsidRPr="003C1034">
        <w:rPr>
          <w:rFonts w:ascii="Times New Roman" w:hAnsi="Times New Roman"/>
          <w:color w:val="002060"/>
          <w:sz w:val="28"/>
          <w:szCs w:val="28"/>
        </w:rPr>
        <w:t xml:space="preserve">Количество учащихся в 2016 году было: 1663; в 2017 году стало: 1482.            </w:t>
      </w:r>
      <w:r w:rsidR="004601DC" w:rsidRPr="003C1034">
        <w:rPr>
          <w:rFonts w:ascii="Times New Roman" w:hAnsi="Times New Roman"/>
          <w:color w:val="002060"/>
          <w:sz w:val="28"/>
          <w:szCs w:val="28"/>
        </w:rPr>
        <w:t xml:space="preserve">                         </w:t>
      </w:r>
      <w:r w:rsidR="003639D9" w:rsidRPr="003C1034">
        <w:rPr>
          <w:rFonts w:ascii="Times New Roman" w:hAnsi="Times New Roman"/>
          <w:color w:val="002060"/>
          <w:sz w:val="28"/>
          <w:szCs w:val="28"/>
        </w:rPr>
        <w:t xml:space="preserve"> </w:t>
      </w:r>
      <w:r w:rsidRPr="003C1034">
        <w:rPr>
          <w:rFonts w:ascii="Times New Roman" w:hAnsi="Times New Roman"/>
          <w:color w:val="002060"/>
          <w:sz w:val="28"/>
          <w:szCs w:val="28"/>
        </w:rPr>
        <w:t>Количество учащихся сократилось на 181 чело</w:t>
      </w:r>
      <w:r w:rsidR="002058A7" w:rsidRPr="003C1034">
        <w:rPr>
          <w:rFonts w:ascii="Times New Roman" w:hAnsi="Times New Roman"/>
          <w:color w:val="002060"/>
          <w:sz w:val="28"/>
          <w:szCs w:val="28"/>
        </w:rPr>
        <w:t>век</w:t>
      </w:r>
      <w:r w:rsidR="00DD5979" w:rsidRPr="003C1034">
        <w:rPr>
          <w:rFonts w:ascii="Times New Roman" w:hAnsi="Times New Roman"/>
          <w:color w:val="002060"/>
          <w:sz w:val="28"/>
          <w:szCs w:val="28"/>
        </w:rPr>
        <w:t xml:space="preserve"> в связи с закрытием зала в селе Нижний </w:t>
      </w:r>
      <w:proofErr w:type="spellStart"/>
      <w:r w:rsidR="00DD5979" w:rsidRPr="003C1034">
        <w:rPr>
          <w:rFonts w:ascii="Times New Roman" w:hAnsi="Times New Roman"/>
          <w:color w:val="002060"/>
          <w:sz w:val="28"/>
          <w:szCs w:val="28"/>
        </w:rPr>
        <w:t>Дженгутай</w:t>
      </w:r>
      <w:proofErr w:type="spellEnd"/>
      <w:r w:rsidR="00DD5979" w:rsidRPr="003C1034">
        <w:rPr>
          <w:rFonts w:ascii="Times New Roman" w:hAnsi="Times New Roman"/>
          <w:color w:val="002060"/>
          <w:sz w:val="28"/>
          <w:szCs w:val="28"/>
        </w:rPr>
        <w:t>.</w:t>
      </w:r>
      <w:r w:rsidRPr="003C1034">
        <w:rPr>
          <w:rFonts w:ascii="Times New Roman" w:hAnsi="Times New Roman"/>
          <w:color w:val="002060"/>
          <w:sz w:val="28"/>
          <w:szCs w:val="28"/>
        </w:rPr>
        <w:t xml:space="preserve">  </w:t>
      </w:r>
    </w:p>
    <w:p w:rsidR="002B41A7" w:rsidRPr="003C1034" w:rsidRDefault="00DD5979" w:rsidP="00DD5979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/>
          <w:color w:val="002060"/>
          <w:sz w:val="28"/>
          <w:szCs w:val="28"/>
        </w:rPr>
        <w:t xml:space="preserve">Государственное бюджетное учреждение дополнительного образования РД «Республиканская школа искусств имени 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Барият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Мурадовой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» </w:t>
      </w:r>
      <w:proofErr w:type="gramStart"/>
      <w:r w:rsidRPr="003C1034">
        <w:rPr>
          <w:rFonts w:ascii="Times New Roman" w:hAnsi="Times New Roman"/>
          <w:color w:val="002060"/>
          <w:sz w:val="28"/>
          <w:szCs w:val="28"/>
        </w:rPr>
        <w:t>в</w:t>
      </w:r>
      <w:proofErr w:type="gramEnd"/>
      <w:r w:rsidRPr="003C1034">
        <w:rPr>
          <w:rFonts w:ascii="Times New Roman" w:hAnsi="Times New Roman"/>
          <w:color w:val="002060"/>
          <w:sz w:val="28"/>
          <w:szCs w:val="28"/>
        </w:rPr>
        <w:t xml:space="preserve"> с. 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Н-Дженгутай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. </w:t>
      </w:r>
      <w:r w:rsidR="003639D9" w:rsidRPr="003C1034">
        <w:rPr>
          <w:rFonts w:ascii="Times New Roman" w:hAnsi="Times New Roman"/>
          <w:color w:val="002060"/>
          <w:sz w:val="28"/>
          <w:szCs w:val="28"/>
        </w:rPr>
        <w:t xml:space="preserve"> Количество учащихся в 2016 году:328; в 2017 году стало: 312. </w:t>
      </w:r>
      <w:r w:rsidRPr="003C1034">
        <w:rPr>
          <w:rFonts w:ascii="Times New Roman" w:hAnsi="Times New Roman"/>
          <w:color w:val="002060"/>
          <w:sz w:val="28"/>
          <w:szCs w:val="28"/>
        </w:rPr>
        <w:t>Количество учащихся сократило</w:t>
      </w:r>
      <w:r w:rsidR="002058A7" w:rsidRPr="003C1034">
        <w:rPr>
          <w:rFonts w:ascii="Times New Roman" w:hAnsi="Times New Roman"/>
          <w:color w:val="002060"/>
          <w:sz w:val="28"/>
          <w:szCs w:val="28"/>
        </w:rPr>
        <w:t xml:space="preserve">сь на 16  человек </w:t>
      </w:r>
      <w:r w:rsidRPr="003C1034">
        <w:rPr>
          <w:rFonts w:ascii="Times New Roman" w:hAnsi="Times New Roman"/>
          <w:color w:val="002060"/>
          <w:sz w:val="28"/>
          <w:szCs w:val="28"/>
        </w:rPr>
        <w:t xml:space="preserve">в связи  с выбытием  учащихся из этого населенного пункта. А также в связи с переездом школы в новое здание, которое не вмещает большее количество детей. </w:t>
      </w:r>
    </w:p>
    <w:p w:rsidR="0021606E" w:rsidRPr="003C1034" w:rsidRDefault="008D0C24" w:rsidP="0021606E">
      <w:pPr>
        <w:pStyle w:val="a7"/>
        <w:numPr>
          <w:ilvl w:val="0"/>
          <w:numId w:val="1"/>
        </w:numPr>
        <w:rPr>
          <w:rFonts w:ascii="Times New Roman" w:hAnsi="Times New Roman"/>
          <w:color w:val="002060"/>
          <w:sz w:val="28"/>
          <w:szCs w:val="28"/>
        </w:rPr>
      </w:pPr>
      <w:r w:rsidRPr="003C1034">
        <w:rPr>
          <w:rFonts w:ascii="Times New Roman" w:hAnsi="Times New Roman"/>
          <w:color w:val="002060"/>
          <w:sz w:val="28"/>
          <w:szCs w:val="28"/>
        </w:rPr>
        <w:t>Муниципальное казённое учреждение дополнительного образования «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Дженгутайский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 спорткомплекс имени </w:t>
      </w:r>
      <w:proofErr w:type="spellStart"/>
      <w:r w:rsidRPr="003C1034">
        <w:rPr>
          <w:rFonts w:ascii="Times New Roman" w:hAnsi="Times New Roman"/>
          <w:color w:val="002060"/>
          <w:sz w:val="28"/>
          <w:szCs w:val="28"/>
        </w:rPr>
        <w:t>Салаутдинова</w:t>
      </w:r>
      <w:proofErr w:type="spellEnd"/>
      <w:r w:rsidRPr="003C1034">
        <w:rPr>
          <w:rFonts w:ascii="Times New Roman" w:hAnsi="Times New Roman"/>
          <w:color w:val="002060"/>
          <w:sz w:val="28"/>
          <w:szCs w:val="28"/>
        </w:rPr>
        <w:t xml:space="preserve"> Ш.А.» </w:t>
      </w:r>
      <w:r w:rsidR="00F643A3" w:rsidRPr="003C1034">
        <w:rPr>
          <w:rFonts w:ascii="Times New Roman" w:hAnsi="Times New Roman"/>
          <w:color w:val="002060"/>
          <w:sz w:val="28"/>
          <w:szCs w:val="28"/>
        </w:rPr>
        <w:t xml:space="preserve"> К</w:t>
      </w:r>
      <w:r w:rsidR="00DF6CE6" w:rsidRPr="003C1034">
        <w:rPr>
          <w:rFonts w:ascii="Times New Roman" w:hAnsi="Times New Roman"/>
          <w:color w:val="002060"/>
          <w:sz w:val="28"/>
          <w:szCs w:val="28"/>
        </w:rPr>
        <w:t>оличество учащихся</w:t>
      </w:r>
      <w:r w:rsidR="00F643A3" w:rsidRPr="003C1034">
        <w:rPr>
          <w:rFonts w:ascii="Times New Roman" w:hAnsi="Times New Roman"/>
          <w:color w:val="002060"/>
          <w:sz w:val="28"/>
          <w:szCs w:val="28"/>
        </w:rPr>
        <w:t xml:space="preserve"> в 2016 году было 550; в 2017 году стало 446. </w:t>
      </w:r>
      <w:r w:rsidR="00DF6CE6" w:rsidRPr="003C1034">
        <w:rPr>
          <w:rFonts w:ascii="Times New Roman" w:hAnsi="Times New Roman"/>
          <w:color w:val="002060"/>
          <w:sz w:val="28"/>
          <w:szCs w:val="28"/>
        </w:rPr>
        <w:t xml:space="preserve"> </w:t>
      </w:r>
      <w:r w:rsidRPr="003C1034">
        <w:rPr>
          <w:rFonts w:ascii="Times New Roman" w:hAnsi="Times New Roman"/>
          <w:color w:val="002060"/>
          <w:sz w:val="28"/>
          <w:szCs w:val="28"/>
        </w:rPr>
        <w:t>Колич</w:t>
      </w:r>
      <w:r w:rsidR="00F643A3" w:rsidRPr="003C1034">
        <w:rPr>
          <w:rFonts w:ascii="Times New Roman" w:hAnsi="Times New Roman"/>
          <w:color w:val="002060"/>
          <w:sz w:val="28"/>
          <w:szCs w:val="28"/>
        </w:rPr>
        <w:t>ество учащихся  сократилось на 10</w:t>
      </w:r>
      <w:r w:rsidR="002058A7" w:rsidRPr="003C1034">
        <w:rPr>
          <w:rFonts w:ascii="Times New Roman" w:hAnsi="Times New Roman"/>
          <w:color w:val="002060"/>
          <w:sz w:val="28"/>
          <w:szCs w:val="28"/>
        </w:rPr>
        <w:t xml:space="preserve">4 учащихся </w:t>
      </w:r>
      <w:r w:rsidRPr="003C1034">
        <w:rPr>
          <w:rFonts w:ascii="Times New Roman" w:hAnsi="Times New Roman"/>
          <w:color w:val="002060"/>
          <w:sz w:val="28"/>
          <w:szCs w:val="28"/>
        </w:rPr>
        <w:t xml:space="preserve">в связи с сокращением штатов. </w:t>
      </w:r>
    </w:p>
    <w:p w:rsidR="00AB305B" w:rsidRPr="003C1034" w:rsidRDefault="00AB305B" w:rsidP="00AB305B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2060"/>
          <w:sz w:val="28"/>
          <w:szCs w:val="28"/>
        </w:rPr>
      </w:pPr>
      <w:r w:rsidRPr="003C1034">
        <w:rPr>
          <w:rFonts w:ascii="Times New Roman" w:hAnsi="Times New Roman"/>
          <w:color w:val="002060"/>
          <w:sz w:val="28"/>
          <w:szCs w:val="28"/>
        </w:rPr>
        <w:t>Муниципальное казенное учреждение дополнительного образования</w:t>
      </w:r>
    </w:p>
    <w:p w:rsidR="0021606E" w:rsidRPr="003C1034" w:rsidRDefault="00AB305B" w:rsidP="00AB305B">
      <w:pPr>
        <w:pStyle w:val="a7"/>
        <w:rPr>
          <w:rFonts w:ascii="Times New Roman" w:hAnsi="Times New Roman"/>
          <w:color w:val="002060"/>
          <w:sz w:val="28"/>
          <w:szCs w:val="28"/>
        </w:rPr>
      </w:pPr>
      <w:r w:rsidRPr="003C1034">
        <w:rPr>
          <w:rFonts w:ascii="Times New Roman" w:hAnsi="Times New Roman"/>
          <w:color w:val="002060"/>
          <w:sz w:val="28"/>
          <w:szCs w:val="28"/>
        </w:rPr>
        <w:lastRenderedPageBreak/>
        <w:t>«Буйнакская районная детская школа искусств с Н-Кумух» уменьшение на 144 ученика в связи с уходом в декретный отпуск 2 педагогов и увольнением 4 педагогов.</w:t>
      </w:r>
    </w:p>
    <w:p w:rsidR="00AB305B" w:rsidRPr="003C1034" w:rsidRDefault="00AB305B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843D6" w:rsidRPr="003C1034" w:rsidRDefault="002843D6" w:rsidP="002058A7">
      <w:pPr>
        <w:pStyle w:val="a7"/>
        <w:ind w:firstLine="696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>На сегодняшний день дополнительное образование в Буйнакском районе осуществляется следующим образом.</w:t>
      </w:r>
    </w:p>
    <w:p w:rsidR="008C45B8" w:rsidRPr="003C1034" w:rsidRDefault="008C45B8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843D6" w:rsidRPr="003C1034" w:rsidRDefault="002843D6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>Учреждений дополнительного образования – 8 из них:</w:t>
      </w:r>
    </w:p>
    <w:tbl>
      <w:tblPr>
        <w:tblStyle w:val="ad"/>
        <w:tblW w:w="9418" w:type="dxa"/>
        <w:tblInd w:w="720" w:type="dxa"/>
        <w:tblLook w:val="04A0"/>
      </w:tblPr>
      <w:tblGrid>
        <w:gridCol w:w="1867"/>
        <w:gridCol w:w="1767"/>
        <w:gridCol w:w="1822"/>
        <w:gridCol w:w="2090"/>
        <w:gridCol w:w="1872"/>
      </w:tblGrid>
      <w:tr w:rsidR="00CB0FEE" w:rsidRPr="003C1034" w:rsidTr="00CB0FEE">
        <w:tc>
          <w:tcPr>
            <w:tcW w:w="1901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УДО</w:t>
            </w:r>
          </w:p>
        </w:tc>
        <w:tc>
          <w:tcPr>
            <w:tcW w:w="1802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Количество УДО</w:t>
            </w:r>
          </w:p>
        </w:tc>
        <w:tc>
          <w:tcPr>
            <w:tcW w:w="1831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Всего объединений (кружков)</w:t>
            </w:r>
          </w:p>
        </w:tc>
        <w:tc>
          <w:tcPr>
            <w:tcW w:w="2107" w:type="dxa"/>
          </w:tcPr>
          <w:p w:rsidR="00CB0FEE" w:rsidRPr="003C1034" w:rsidRDefault="00CB0FEE" w:rsidP="00FF08CD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Численность </w:t>
            </w:r>
            <w:proofErr w:type="gramStart"/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занимающихся</w:t>
            </w:r>
            <w:proofErr w:type="gramEnd"/>
          </w:p>
        </w:tc>
        <w:tc>
          <w:tcPr>
            <w:tcW w:w="1777" w:type="dxa"/>
          </w:tcPr>
          <w:p w:rsidR="00CB0FEE" w:rsidRPr="003C1034" w:rsidRDefault="00CB0FEE" w:rsidP="00FF08CD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Доля </w:t>
            </w:r>
            <w:proofErr w:type="gramStart"/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обучающихся</w:t>
            </w:r>
            <w:proofErr w:type="gramEnd"/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на одного педагога</w:t>
            </w:r>
          </w:p>
        </w:tc>
      </w:tr>
      <w:tr w:rsidR="00CB0FEE" w:rsidRPr="003C1034" w:rsidTr="00CB0FEE">
        <w:tc>
          <w:tcPr>
            <w:tcW w:w="1901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Школы искусств</w:t>
            </w:r>
          </w:p>
        </w:tc>
        <w:tc>
          <w:tcPr>
            <w:tcW w:w="1802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4</w:t>
            </w:r>
          </w:p>
        </w:tc>
        <w:tc>
          <w:tcPr>
            <w:tcW w:w="1831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60</w:t>
            </w:r>
          </w:p>
        </w:tc>
        <w:tc>
          <w:tcPr>
            <w:tcW w:w="2107" w:type="dxa"/>
          </w:tcPr>
          <w:p w:rsidR="00CB0FEE" w:rsidRPr="003C1034" w:rsidRDefault="00CB0FEE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1092</w:t>
            </w:r>
          </w:p>
        </w:tc>
        <w:tc>
          <w:tcPr>
            <w:tcW w:w="1777" w:type="dxa"/>
          </w:tcPr>
          <w:p w:rsidR="00CB0FEE" w:rsidRPr="003C1034" w:rsidRDefault="00CB0FEE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18,2</w:t>
            </w:r>
          </w:p>
        </w:tc>
      </w:tr>
      <w:tr w:rsidR="00CB0FEE" w:rsidRPr="003C1034" w:rsidTr="00CB0FEE">
        <w:tc>
          <w:tcPr>
            <w:tcW w:w="1901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Спортивные школы</w:t>
            </w:r>
          </w:p>
        </w:tc>
        <w:tc>
          <w:tcPr>
            <w:tcW w:w="1802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3</w:t>
            </w:r>
          </w:p>
        </w:tc>
        <w:tc>
          <w:tcPr>
            <w:tcW w:w="1831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148</w:t>
            </w:r>
          </w:p>
        </w:tc>
        <w:tc>
          <w:tcPr>
            <w:tcW w:w="2107" w:type="dxa"/>
          </w:tcPr>
          <w:p w:rsidR="00CB0FEE" w:rsidRPr="003C1034" w:rsidRDefault="00CB0FEE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2461</w:t>
            </w:r>
          </w:p>
        </w:tc>
        <w:tc>
          <w:tcPr>
            <w:tcW w:w="1777" w:type="dxa"/>
          </w:tcPr>
          <w:p w:rsidR="00CB0FEE" w:rsidRPr="003C1034" w:rsidRDefault="00CB0FEE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16,6</w:t>
            </w:r>
          </w:p>
        </w:tc>
      </w:tr>
      <w:tr w:rsidR="00CB0FEE" w:rsidRPr="003C1034" w:rsidTr="00CB0FEE">
        <w:tc>
          <w:tcPr>
            <w:tcW w:w="1901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Центр развития одарённости</w:t>
            </w:r>
          </w:p>
        </w:tc>
        <w:tc>
          <w:tcPr>
            <w:tcW w:w="1802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</w:t>
            </w:r>
          </w:p>
        </w:tc>
        <w:tc>
          <w:tcPr>
            <w:tcW w:w="1831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42</w:t>
            </w:r>
          </w:p>
        </w:tc>
        <w:tc>
          <w:tcPr>
            <w:tcW w:w="2107" w:type="dxa"/>
          </w:tcPr>
          <w:p w:rsidR="00CB0FEE" w:rsidRPr="003C1034" w:rsidRDefault="00CB0FEE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1287</w:t>
            </w:r>
          </w:p>
        </w:tc>
        <w:tc>
          <w:tcPr>
            <w:tcW w:w="1777" w:type="dxa"/>
          </w:tcPr>
          <w:p w:rsidR="00CB0FEE" w:rsidRPr="003C1034" w:rsidRDefault="00574B1A" w:rsidP="00FF08CD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30,6</w:t>
            </w:r>
          </w:p>
        </w:tc>
      </w:tr>
      <w:tr w:rsidR="00CB0FEE" w:rsidRPr="003C1034" w:rsidTr="00CB0FEE">
        <w:tc>
          <w:tcPr>
            <w:tcW w:w="1901" w:type="dxa"/>
          </w:tcPr>
          <w:p w:rsidR="00CB0FEE" w:rsidRPr="003C1034" w:rsidRDefault="00CB0FEE" w:rsidP="00AB305B">
            <w:pPr>
              <w:pStyle w:val="a7"/>
              <w:ind w:left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ИТОГО</w:t>
            </w:r>
          </w:p>
        </w:tc>
        <w:tc>
          <w:tcPr>
            <w:tcW w:w="1802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8</w:t>
            </w:r>
          </w:p>
        </w:tc>
        <w:tc>
          <w:tcPr>
            <w:tcW w:w="1831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250</w:t>
            </w:r>
          </w:p>
        </w:tc>
        <w:tc>
          <w:tcPr>
            <w:tcW w:w="2107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C1034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4840</w:t>
            </w:r>
          </w:p>
        </w:tc>
        <w:tc>
          <w:tcPr>
            <w:tcW w:w="1777" w:type="dxa"/>
          </w:tcPr>
          <w:p w:rsidR="00CB0FEE" w:rsidRPr="003C1034" w:rsidRDefault="00CB0FEE" w:rsidP="00CB0FEE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</w:tbl>
    <w:p w:rsidR="0038700F" w:rsidRPr="003C1034" w:rsidRDefault="0038700F" w:rsidP="00CB0FEE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38700F" w:rsidRPr="003C1034" w:rsidRDefault="0038700F" w:rsidP="008C45B8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Охват дополнительным образованием учреждениями </w:t>
      </w:r>
      <w:proofErr w:type="spellStart"/>
      <w:r w:rsidRPr="003C1034">
        <w:rPr>
          <w:rFonts w:ascii="Times New Roman" w:hAnsi="Times New Roman" w:cs="Times New Roman"/>
          <w:color w:val="002060"/>
          <w:sz w:val="28"/>
          <w:szCs w:val="28"/>
        </w:rPr>
        <w:t>допобразования</w:t>
      </w:r>
      <w:proofErr w:type="spellEnd"/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составляет 28,5% </w:t>
      </w:r>
      <w:proofErr w:type="gramStart"/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( </w:t>
      </w:r>
      <w:proofErr w:type="gramEnd"/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рассчитан от </w:t>
      </w:r>
      <w:r w:rsidR="00E52B1F" w:rsidRPr="003C1034">
        <w:rPr>
          <w:rFonts w:ascii="Times New Roman" w:hAnsi="Times New Roman" w:cs="Times New Roman"/>
          <w:color w:val="002060"/>
          <w:sz w:val="28"/>
          <w:szCs w:val="28"/>
        </w:rPr>
        <w:t>общего количества детей от 5 до 18 лет</w:t>
      </w:r>
      <w:r w:rsidR="002058A7"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- 16952 </w:t>
      </w:r>
      <w:r w:rsidR="00E52B1F" w:rsidRPr="003C1034">
        <w:rPr>
          <w:rFonts w:ascii="Times New Roman" w:hAnsi="Times New Roman" w:cs="Times New Roman"/>
          <w:color w:val="002060"/>
          <w:sz w:val="28"/>
          <w:szCs w:val="28"/>
        </w:rPr>
        <w:t>)</w:t>
      </w:r>
    </w:p>
    <w:p w:rsidR="008C45B8" w:rsidRPr="003C1034" w:rsidRDefault="008C45B8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8C45B8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>Кружками в об</w:t>
      </w:r>
      <w:r w:rsidR="00CB0FEE" w:rsidRPr="003C1034">
        <w:rPr>
          <w:rFonts w:ascii="Times New Roman" w:hAnsi="Times New Roman" w:cs="Times New Roman"/>
          <w:color w:val="002060"/>
          <w:sz w:val="28"/>
          <w:szCs w:val="28"/>
        </w:rPr>
        <w:t>щеоб</w:t>
      </w:r>
      <w:r w:rsidRPr="003C1034">
        <w:rPr>
          <w:rFonts w:ascii="Times New Roman" w:hAnsi="Times New Roman" w:cs="Times New Roman"/>
          <w:color w:val="002060"/>
          <w:sz w:val="28"/>
          <w:szCs w:val="28"/>
        </w:rPr>
        <w:t>разовательных учреждениях района охвачено- 4283 детей, всего кружков -132</w:t>
      </w:r>
    </w:p>
    <w:p w:rsidR="002058A7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Общее количество детей в ДОУ и ОУ, охваченных </w:t>
      </w:r>
      <w:proofErr w:type="spellStart"/>
      <w:r w:rsidRPr="003C1034">
        <w:rPr>
          <w:rFonts w:ascii="Times New Roman" w:hAnsi="Times New Roman" w:cs="Times New Roman"/>
          <w:color w:val="002060"/>
          <w:sz w:val="28"/>
          <w:szCs w:val="28"/>
        </w:rPr>
        <w:t>допобразованием</w:t>
      </w:r>
      <w:proofErr w:type="spellEnd"/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составляет - 9123 учащихся, что составляет 53,8%.</w:t>
      </w:r>
    </w:p>
    <w:p w:rsidR="008C45B8" w:rsidRPr="003C1034" w:rsidRDefault="008C45B8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058A7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058A7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058A7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:rsidR="002058A7" w:rsidRPr="003C1034" w:rsidRDefault="002058A7" w:rsidP="00AB305B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3C1034">
        <w:rPr>
          <w:rFonts w:ascii="Times New Roman" w:hAnsi="Times New Roman" w:cs="Times New Roman"/>
          <w:color w:val="002060"/>
          <w:sz w:val="28"/>
          <w:szCs w:val="28"/>
        </w:rPr>
        <w:t xml:space="preserve">    Начальник                                                           </w:t>
      </w:r>
      <w:proofErr w:type="spellStart"/>
      <w:r w:rsidRPr="003C1034">
        <w:rPr>
          <w:rFonts w:ascii="Times New Roman" w:hAnsi="Times New Roman" w:cs="Times New Roman"/>
          <w:color w:val="002060"/>
          <w:sz w:val="28"/>
          <w:szCs w:val="28"/>
        </w:rPr>
        <w:t>А.О.Залимханова</w:t>
      </w:r>
      <w:proofErr w:type="spellEnd"/>
    </w:p>
    <w:sectPr w:rsidR="002058A7" w:rsidRPr="003C1034" w:rsidSect="004601D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2BC" w:rsidRDefault="002C12BC" w:rsidP="004573A9">
      <w:pPr>
        <w:spacing w:after="0" w:line="240" w:lineRule="auto"/>
      </w:pPr>
      <w:r>
        <w:separator/>
      </w:r>
    </w:p>
  </w:endnote>
  <w:endnote w:type="continuationSeparator" w:id="0">
    <w:p w:rsidR="002C12BC" w:rsidRDefault="002C12BC" w:rsidP="0045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2BC" w:rsidRDefault="002C12BC" w:rsidP="004573A9">
      <w:pPr>
        <w:spacing w:after="0" w:line="240" w:lineRule="auto"/>
      </w:pPr>
      <w:r>
        <w:separator/>
      </w:r>
    </w:p>
  </w:footnote>
  <w:footnote w:type="continuationSeparator" w:id="0">
    <w:p w:rsidR="002C12BC" w:rsidRDefault="002C12BC" w:rsidP="00457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F098F"/>
    <w:multiLevelType w:val="hybridMultilevel"/>
    <w:tmpl w:val="36CC8B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D09E5"/>
    <w:multiLevelType w:val="hybridMultilevel"/>
    <w:tmpl w:val="36CC8B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54BD1"/>
    <w:multiLevelType w:val="hybridMultilevel"/>
    <w:tmpl w:val="952405DA"/>
    <w:lvl w:ilvl="0" w:tplc="0419000F">
      <w:start w:val="1"/>
      <w:numFmt w:val="decimal"/>
      <w:lvlText w:val="%1."/>
      <w:lvlJc w:val="left"/>
      <w:pPr>
        <w:ind w:left="67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3A9"/>
    <w:rsid w:val="00126D10"/>
    <w:rsid w:val="002058A7"/>
    <w:rsid w:val="0021606E"/>
    <w:rsid w:val="00235C9E"/>
    <w:rsid w:val="002843D6"/>
    <w:rsid w:val="002853E6"/>
    <w:rsid w:val="002B41A7"/>
    <w:rsid w:val="002C12BC"/>
    <w:rsid w:val="002D61C9"/>
    <w:rsid w:val="00314DB9"/>
    <w:rsid w:val="003639D9"/>
    <w:rsid w:val="0038700F"/>
    <w:rsid w:val="003C1034"/>
    <w:rsid w:val="004573A9"/>
    <w:rsid w:val="004601DC"/>
    <w:rsid w:val="004D4392"/>
    <w:rsid w:val="00574B1A"/>
    <w:rsid w:val="005A4513"/>
    <w:rsid w:val="00757465"/>
    <w:rsid w:val="008211F5"/>
    <w:rsid w:val="0088244A"/>
    <w:rsid w:val="008C45B8"/>
    <w:rsid w:val="008D0C24"/>
    <w:rsid w:val="009112B8"/>
    <w:rsid w:val="00941D8D"/>
    <w:rsid w:val="009D73E4"/>
    <w:rsid w:val="00A157AB"/>
    <w:rsid w:val="00AB305B"/>
    <w:rsid w:val="00B7209D"/>
    <w:rsid w:val="00C2315F"/>
    <w:rsid w:val="00C71E4D"/>
    <w:rsid w:val="00CB0FEE"/>
    <w:rsid w:val="00CB1A21"/>
    <w:rsid w:val="00D46F18"/>
    <w:rsid w:val="00DD5979"/>
    <w:rsid w:val="00DF29E3"/>
    <w:rsid w:val="00DF6CE6"/>
    <w:rsid w:val="00E52B1F"/>
    <w:rsid w:val="00F64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7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73A9"/>
  </w:style>
  <w:style w:type="paragraph" w:styleId="a5">
    <w:name w:val="footer"/>
    <w:basedOn w:val="a"/>
    <w:link w:val="a6"/>
    <w:uiPriority w:val="99"/>
    <w:semiHidden/>
    <w:unhideWhenUsed/>
    <w:rsid w:val="00457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73A9"/>
  </w:style>
  <w:style w:type="paragraph" w:styleId="a7">
    <w:name w:val="List Paragraph"/>
    <w:basedOn w:val="a"/>
    <w:uiPriority w:val="34"/>
    <w:qFormat/>
    <w:rsid w:val="00DD5979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B41A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B41A7"/>
    <w:rPr>
      <w:rFonts w:ascii="Calibri" w:eastAsia="Calibri" w:hAnsi="Calibri" w:cs="Times New Roman"/>
      <w:sz w:val="20"/>
      <w:szCs w:val="20"/>
    </w:rPr>
  </w:style>
  <w:style w:type="paragraph" w:styleId="aa">
    <w:name w:val="caption"/>
    <w:basedOn w:val="a"/>
    <w:next w:val="a"/>
    <w:unhideWhenUsed/>
    <w:qFormat/>
    <w:rsid w:val="004601DC"/>
    <w:pPr>
      <w:spacing w:after="0" w:line="240" w:lineRule="auto"/>
      <w:jc w:val="center"/>
    </w:pPr>
    <w:rPr>
      <w:rFonts w:ascii="Impact" w:eastAsiaTheme="minorEastAsia" w:hAnsi="Impact" w:cs="Times New Roman"/>
      <w:spacing w:val="20"/>
      <w:sz w:val="40"/>
      <w:szCs w:val="24"/>
      <w:lang w:val="en-US" w:bidi="en-US"/>
    </w:rPr>
  </w:style>
  <w:style w:type="paragraph" w:styleId="ab">
    <w:name w:val="Balloon Text"/>
    <w:basedOn w:val="a"/>
    <w:link w:val="ac"/>
    <w:uiPriority w:val="99"/>
    <w:semiHidden/>
    <w:unhideWhenUsed/>
    <w:rsid w:val="0046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01DC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CB0F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BRCRO</dc:creator>
  <cp:keywords/>
  <dc:description/>
  <cp:lastModifiedBy>Начальник</cp:lastModifiedBy>
  <cp:revision>18</cp:revision>
  <cp:lastPrinted>2018-04-09T14:00:00Z</cp:lastPrinted>
  <dcterms:created xsi:type="dcterms:W3CDTF">2018-03-16T10:07:00Z</dcterms:created>
  <dcterms:modified xsi:type="dcterms:W3CDTF">2018-04-09T14:02:00Z</dcterms:modified>
</cp:coreProperties>
</file>