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C75D" w14:textId="77777777" w:rsidR="00740DD0" w:rsidRDefault="00474554" w:rsidP="001801C8">
      <w:pPr>
        <w:spacing w:after="0" w:line="240" w:lineRule="auto"/>
        <w:jc w:val="center"/>
      </w:pPr>
      <w:r>
        <w:rPr>
          <w:noProof/>
        </w:rPr>
        <w:pict w14:anchorId="38907E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http://unionmma.ru/media/cache/bd/f2/bdf288f6c007e18ab63069db895a018e.jpg" style="width:66.75pt;height:54pt;visibility:visible">
            <v:imagedata r:id="rId5" o:title=""/>
          </v:shape>
        </w:pict>
      </w:r>
      <w:r w:rsidR="00000000">
        <w:rPr>
          <w:noProof/>
        </w:rPr>
      </w:r>
      <w:r w:rsidR="00000000">
        <w:rPr>
          <w:noProof/>
        </w:rPr>
        <w:pict w14:anchorId="03501D98">
          <v:rect id="Прямоугольник 1" o:spid="_x0000_s1028" alt="Описание: https://www.yuga.ru/media/0e/80/dagestan_gerb(1)__5k5eop0.jpg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anchorlock/>
          </v:rect>
        </w:pict>
      </w:r>
    </w:p>
    <w:p w14:paraId="1EE4080A" w14:textId="77777777" w:rsidR="00740DD0" w:rsidRPr="000B221F" w:rsidRDefault="00740DD0" w:rsidP="001801C8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0B221F">
        <w:rPr>
          <w:rFonts w:ascii="Times New Roman" w:hAnsi="Times New Roman"/>
          <w:b/>
          <w:i/>
          <w:sz w:val="28"/>
        </w:rPr>
        <w:t>Муниципальное бюджетное общеобразовательное учреждение</w:t>
      </w:r>
    </w:p>
    <w:p w14:paraId="1F4D60DF" w14:textId="096B0799" w:rsidR="00740DD0" w:rsidRPr="00474554" w:rsidRDefault="00474554" w:rsidP="00474554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474554"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  <w:t>«</w:t>
      </w:r>
      <w:proofErr w:type="spellStart"/>
      <w:proofErr w:type="gramStart"/>
      <w:r w:rsidRPr="00474554">
        <w:rPr>
          <w:rFonts w:ascii="Times New Roman" w:eastAsia="+mj-ea" w:hAnsi="Times New Roman"/>
          <w:b/>
          <w:bCs/>
          <w:kern w:val="24"/>
          <w:sz w:val="28"/>
          <w:szCs w:val="28"/>
        </w:rPr>
        <w:t>Нижнеказа</w:t>
      </w:r>
      <w:r w:rsidRPr="00474554">
        <w:rPr>
          <w:rFonts w:ascii="Times New Roman" w:eastAsia="+mj-ea" w:hAnsi="Times New Roman"/>
          <w:b/>
          <w:bCs/>
          <w:kern w:val="24"/>
          <w:sz w:val="28"/>
          <w:szCs w:val="28"/>
        </w:rPr>
        <w:t>нищенская</w:t>
      </w:r>
      <w:proofErr w:type="spellEnd"/>
      <w:r w:rsidRPr="00474554">
        <w:rPr>
          <w:rFonts w:ascii="Times New Roman" w:eastAsia="+mj-ea" w:hAnsi="Times New Roman"/>
          <w:b/>
          <w:bCs/>
          <w:kern w:val="24"/>
          <w:sz w:val="28"/>
          <w:szCs w:val="28"/>
        </w:rPr>
        <w:t xml:space="preserve"> </w:t>
      </w:r>
      <w:r w:rsidRPr="00474554">
        <w:rPr>
          <w:rFonts w:ascii="Times New Roman" w:eastAsia="+mj-ea" w:hAnsi="Times New Roman"/>
          <w:b/>
          <w:bCs/>
          <w:kern w:val="24"/>
          <w:sz w:val="28"/>
          <w:szCs w:val="28"/>
        </w:rPr>
        <w:t xml:space="preserve"> гимназия</w:t>
      </w:r>
      <w:proofErr w:type="gramEnd"/>
      <w:r w:rsidRPr="00474554">
        <w:rPr>
          <w:rFonts w:ascii="Times New Roman" w:eastAsia="+mj-ea" w:hAnsi="Times New Roman"/>
          <w:b/>
          <w:bCs/>
          <w:kern w:val="24"/>
          <w:sz w:val="28"/>
          <w:szCs w:val="28"/>
        </w:rPr>
        <w:t xml:space="preserve"> им. А. Акаева»</w:t>
      </w:r>
      <w:r w:rsidRPr="00474554">
        <w:rPr>
          <w:rFonts w:ascii="Times New Roman" w:eastAsia="+mj-ea" w:hAnsi="Times New Roman"/>
          <w:b/>
          <w:bCs/>
          <w:i/>
          <w:iCs/>
          <w:kern w:val="24"/>
          <w:sz w:val="28"/>
          <w:szCs w:val="28"/>
        </w:rPr>
        <w:br/>
      </w:r>
      <w:r w:rsidR="00740DD0" w:rsidRPr="000B221F">
        <w:rPr>
          <w:rFonts w:ascii="Times New Roman" w:hAnsi="Times New Roman"/>
          <w:b/>
          <w:i/>
          <w:sz w:val="28"/>
          <w:u w:val="single"/>
        </w:rPr>
        <w:t>_________________________________________________________</w:t>
      </w:r>
      <w:r w:rsidR="00740DD0">
        <w:rPr>
          <w:rFonts w:ascii="Times New Roman" w:hAnsi="Times New Roman"/>
          <w:b/>
          <w:i/>
          <w:sz w:val="28"/>
          <w:u w:val="single"/>
        </w:rPr>
        <w:t>____</w:t>
      </w:r>
    </w:p>
    <w:p w14:paraId="768A00A8" w14:textId="361DC854" w:rsidR="00740DD0" w:rsidRPr="000B221F" w:rsidRDefault="00474554" w:rsidP="001801C8">
      <w:pPr>
        <w:spacing w:after="0" w:line="240" w:lineRule="auto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                             </w:t>
      </w:r>
      <w:r w:rsidR="00740DD0" w:rsidRPr="000B221F">
        <w:rPr>
          <w:rFonts w:ascii="Times New Roman" w:hAnsi="Times New Roman"/>
          <w:b/>
          <w:sz w:val="18"/>
        </w:rPr>
        <w:t xml:space="preserve">368205.  </w:t>
      </w:r>
      <w:proofErr w:type="gramStart"/>
      <w:r w:rsidR="00740DD0" w:rsidRPr="000B221F">
        <w:rPr>
          <w:rFonts w:ascii="Times New Roman" w:hAnsi="Times New Roman"/>
          <w:b/>
          <w:sz w:val="18"/>
        </w:rPr>
        <w:t>РД,  Буйнакский</w:t>
      </w:r>
      <w:proofErr w:type="gramEnd"/>
      <w:r w:rsidR="00740DD0" w:rsidRPr="000B221F">
        <w:rPr>
          <w:rFonts w:ascii="Times New Roman" w:hAnsi="Times New Roman"/>
          <w:b/>
          <w:sz w:val="18"/>
        </w:rPr>
        <w:t xml:space="preserve"> район, с. Ни</w:t>
      </w:r>
      <w:r w:rsidR="00740DD0">
        <w:rPr>
          <w:rFonts w:ascii="Times New Roman" w:hAnsi="Times New Roman"/>
          <w:b/>
          <w:sz w:val="18"/>
        </w:rPr>
        <w:t xml:space="preserve">жнее </w:t>
      </w:r>
      <w:proofErr w:type="spellStart"/>
      <w:r w:rsidR="00740DD0">
        <w:rPr>
          <w:rFonts w:ascii="Times New Roman" w:hAnsi="Times New Roman"/>
          <w:b/>
          <w:sz w:val="18"/>
        </w:rPr>
        <w:t>Казанище</w:t>
      </w:r>
      <w:proofErr w:type="spellEnd"/>
      <w:r w:rsidR="00740DD0" w:rsidRPr="000B221F">
        <w:rPr>
          <w:rFonts w:ascii="Times New Roman" w:hAnsi="Times New Roman"/>
          <w:b/>
          <w:sz w:val="18"/>
        </w:rPr>
        <w:t>-</w:t>
      </w:r>
      <w:r w:rsidR="00740DD0" w:rsidRPr="000B221F">
        <w:rPr>
          <w:rFonts w:ascii="Times New Roman" w:hAnsi="Times New Roman"/>
          <w:b/>
          <w:sz w:val="18"/>
          <w:lang w:val="en-US"/>
        </w:rPr>
        <w:t>mail</w:t>
      </w:r>
      <w:r w:rsidR="00740DD0" w:rsidRPr="000B221F">
        <w:rPr>
          <w:rFonts w:ascii="Times New Roman" w:hAnsi="Times New Roman"/>
          <w:b/>
          <w:sz w:val="18"/>
        </w:rPr>
        <w:t xml:space="preserve">:  </w:t>
      </w:r>
      <w:hyperlink r:id="rId6" w:history="1">
        <w:r w:rsidR="00740DD0" w:rsidRPr="000B221F">
          <w:rPr>
            <w:rStyle w:val="a3"/>
            <w:rFonts w:ascii="Times New Roman" w:hAnsi="Times New Roman"/>
            <w:b/>
            <w:sz w:val="18"/>
            <w:lang w:val="en-US"/>
          </w:rPr>
          <w:t>n</w:t>
        </w:r>
        <w:r w:rsidR="00740DD0" w:rsidRPr="000B221F">
          <w:rPr>
            <w:rStyle w:val="a3"/>
            <w:rFonts w:ascii="Times New Roman" w:hAnsi="Times New Roman"/>
            <w:b/>
            <w:sz w:val="18"/>
          </w:rPr>
          <w:t>-</w:t>
        </w:r>
        <w:r w:rsidR="00740DD0" w:rsidRPr="000B221F">
          <w:rPr>
            <w:rStyle w:val="a3"/>
            <w:rFonts w:ascii="Times New Roman" w:hAnsi="Times New Roman"/>
            <w:b/>
            <w:sz w:val="18"/>
            <w:lang w:val="en-US"/>
          </w:rPr>
          <w:t>Kazanische</w:t>
        </w:r>
        <w:r w:rsidR="00740DD0" w:rsidRPr="000B221F">
          <w:rPr>
            <w:rStyle w:val="a3"/>
            <w:rFonts w:ascii="Times New Roman" w:hAnsi="Times New Roman"/>
            <w:b/>
            <w:sz w:val="18"/>
          </w:rPr>
          <w:t>_</w:t>
        </w:r>
        <w:r w:rsidR="00740DD0" w:rsidRPr="000B221F">
          <w:rPr>
            <w:rStyle w:val="a3"/>
            <w:rFonts w:ascii="Times New Roman" w:hAnsi="Times New Roman"/>
            <w:b/>
            <w:sz w:val="18"/>
            <w:lang w:val="en-US"/>
          </w:rPr>
          <w:t>school</w:t>
        </w:r>
        <w:r w:rsidR="00740DD0" w:rsidRPr="000B221F">
          <w:rPr>
            <w:rStyle w:val="a3"/>
            <w:rFonts w:ascii="Times New Roman" w:hAnsi="Times New Roman"/>
            <w:b/>
            <w:sz w:val="18"/>
          </w:rPr>
          <w:t>5@</w:t>
        </w:r>
        <w:r w:rsidR="00740DD0" w:rsidRPr="000B221F">
          <w:rPr>
            <w:rStyle w:val="a3"/>
            <w:rFonts w:ascii="Times New Roman" w:hAnsi="Times New Roman"/>
            <w:b/>
            <w:sz w:val="18"/>
            <w:lang w:val="en-US"/>
          </w:rPr>
          <w:t>mail</w:t>
        </w:r>
        <w:r w:rsidR="00740DD0" w:rsidRPr="000B221F">
          <w:rPr>
            <w:rStyle w:val="a3"/>
            <w:rFonts w:ascii="Times New Roman" w:hAnsi="Times New Roman"/>
            <w:b/>
            <w:sz w:val="18"/>
          </w:rPr>
          <w:t>.</w:t>
        </w:r>
        <w:proofErr w:type="spellStart"/>
        <w:r w:rsidR="00740DD0" w:rsidRPr="000B221F">
          <w:rPr>
            <w:rStyle w:val="a3"/>
            <w:rFonts w:ascii="Times New Roman" w:hAnsi="Times New Roman"/>
            <w:b/>
            <w:sz w:val="18"/>
            <w:lang w:val="en-US"/>
          </w:rPr>
          <w:t>ru</w:t>
        </w:r>
        <w:proofErr w:type="spellEnd"/>
      </w:hyperlink>
    </w:p>
    <w:p w14:paraId="27482F55" w14:textId="77777777" w:rsidR="00740DD0" w:rsidRPr="000B221F" w:rsidRDefault="00740DD0" w:rsidP="001801C8">
      <w:pPr>
        <w:spacing w:after="0" w:line="240" w:lineRule="auto"/>
        <w:jc w:val="center"/>
        <w:rPr>
          <w:sz w:val="16"/>
        </w:rPr>
      </w:pPr>
    </w:p>
    <w:p w14:paraId="174CA4ED" w14:textId="77777777" w:rsidR="00740DD0" w:rsidRDefault="00740DD0" w:rsidP="001801C8">
      <w:pPr>
        <w:spacing w:after="0" w:line="240" w:lineRule="auto"/>
        <w:jc w:val="center"/>
      </w:pPr>
    </w:p>
    <w:p w14:paraId="36005006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</w:pPr>
    </w:p>
    <w:p w14:paraId="47154CF1" w14:textId="7D14C100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</w:pPr>
      <w:r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  <w:t xml:space="preserve">    </w:t>
      </w:r>
    </w:p>
    <w:p w14:paraId="60434BEB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</w:pPr>
    </w:p>
    <w:p w14:paraId="56151B7D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</w:pPr>
    </w:p>
    <w:p w14:paraId="7DDCEF91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</w:pPr>
    </w:p>
    <w:p w14:paraId="5B506525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color w:val="C00000"/>
          <w:kern w:val="24"/>
          <w:sz w:val="28"/>
          <w:szCs w:val="28"/>
        </w:rPr>
      </w:pPr>
    </w:p>
    <w:p w14:paraId="13383C8C" w14:textId="77777777" w:rsidR="00474554" w:rsidRP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56"/>
          <w:szCs w:val="56"/>
        </w:rPr>
      </w:pPr>
      <w:r w:rsidRPr="00474554">
        <w:rPr>
          <w:rFonts w:ascii="Times New Roman" w:eastAsia="+mj-ea" w:hAnsi="Times New Roman"/>
          <w:b/>
          <w:bCs/>
          <w:i/>
          <w:iCs/>
          <w:color w:val="002060"/>
          <w:kern w:val="24"/>
          <w:sz w:val="56"/>
          <w:szCs w:val="56"/>
        </w:rPr>
        <w:t xml:space="preserve">Мастер-класс </w:t>
      </w:r>
      <w:r w:rsidRPr="00474554">
        <w:rPr>
          <w:rFonts w:ascii="Times New Roman" w:eastAsia="+mj-ea" w:hAnsi="Times New Roman"/>
          <w:b/>
          <w:bCs/>
          <w:i/>
          <w:iCs/>
          <w:color w:val="002060"/>
          <w:kern w:val="24"/>
          <w:sz w:val="56"/>
          <w:szCs w:val="56"/>
        </w:rPr>
        <w:br/>
        <w:t>по читательской грамотности</w:t>
      </w:r>
      <w:r w:rsidRPr="00474554">
        <w:rPr>
          <w:rFonts w:ascii="Times New Roman" w:eastAsia="+mj-ea" w:hAnsi="Times New Roman"/>
          <w:b/>
          <w:bCs/>
          <w:i/>
          <w:iCs/>
          <w:color w:val="002060"/>
          <w:kern w:val="24"/>
          <w:sz w:val="56"/>
          <w:szCs w:val="56"/>
        </w:rPr>
        <w:br/>
        <w:t>на уроках литературного чтения</w:t>
      </w:r>
      <w:r w:rsidRPr="00474554">
        <w:rPr>
          <w:rFonts w:ascii="Times New Roman" w:eastAsia="+mj-ea" w:hAnsi="Times New Roman"/>
          <w:b/>
          <w:bCs/>
          <w:i/>
          <w:iCs/>
          <w:color w:val="002060"/>
          <w:kern w:val="24"/>
          <w:sz w:val="56"/>
          <w:szCs w:val="56"/>
        </w:rPr>
        <w:br/>
        <w:t>в начальной школе.</w:t>
      </w:r>
    </w:p>
    <w:p w14:paraId="570456BF" w14:textId="77777777" w:rsidR="00474554" w:rsidRP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56"/>
          <w:szCs w:val="56"/>
        </w:rPr>
      </w:pPr>
    </w:p>
    <w:p w14:paraId="543DD87F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</w:pPr>
    </w:p>
    <w:p w14:paraId="267E5A22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</w:pPr>
    </w:p>
    <w:p w14:paraId="3D8B72C1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</w:pPr>
    </w:p>
    <w:p w14:paraId="01ACA506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</w:pPr>
    </w:p>
    <w:p w14:paraId="520644EA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</w:pPr>
    </w:p>
    <w:p w14:paraId="04D30CE8" w14:textId="574375AD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  <w:r w:rsidRPr="00474554"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  <w:br/>
      </w:r>
      <w:r w:rsidRPr="00474554">
        <w:rPr>
          <w:rFonts w:ascii="Times New Roman" w:eastAsia="+mj-ea" w:hAnsi="Times New Roman"/>
          <w:b/>
          <w:bCs/>
          <w:i/>
          <w:iCs/>
          <w:color w:val="002060"/>
          <w:kern w:val="24"/>
          <w:sz w:val="40"/>
          <w:szCs w:val="40"/>
        </w:rPr>
        <w:br/>
        <w:t xml:space="preserve">                                         </w:t>
      </w:r>
      <w:r w:rsidRPr="00474554">
        <w:rPr>
          <w:rFonts w:ascii="Times New Roman" w:eastAsia="+mj-ea" w:hAnsi="Times New Roman"/>
          <w:b/>
          <w:bCs/>
          <w:i/>
          <w:iCs/>
          <w:color w:val="0E1509"/>
          <w:kern w:val="24"/>
          <w:sz w:val="40"/>
          <w:szCs w:val="40"/>
        </w:rPr>
        <w:t>Учитель начальных классов</w:t>
      </w:r>
      <w:r w:rsidRPr="00474554">
        <w:rPr>
          <w:rFonts w:ascii="Times New Roman" w:eastAsia="+mj-ea" w:hAnsi="Times New Roman"/>
          <w:b/>
          <w:bCs/>
          <w:i/>
          <w:iCs/>
          <w:color w:val="0E1509"/>
          <w:kern w:val="24"/>
          <w:sz w:val="40"/>
          <w:szCs w:val="40"/>
        </w:rPr>
        <w:br/>
        <w:t xml:space="preserve">                                        Исмаилова А.</w:t>
      </w:r>
      <w:r w:rsidRPr="00474554">
        <w:rPr>
          <w:rFonts w:ascii="Times New Roman" w:eastAsia="+mj-ea" w:hAnsi="Times New Roman"/>
          <w:b/>
          <w:bCs/>
          <w:i/>
          <w:iCs/>
          <w:color w:val="0E1509"/>
          <w:kern w:val="24"/>
          <w:sz w:val="64"/>
          <w:szCs w:val="64"/>
        </w:rPr>
        <w:t xml:space="preserve"> </w:t>
      </w:r>
      <w:r w:rsidRPr="00474554"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  <w:t>А</w:t>
      </w:r>
    </w:p>
    <w:p w14:paraId="162C0773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</w:p>
    <w:p w14:paraId="5025DB2B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</w:p>
    <w:p w14:paraId="1476C95C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</w:p>
    <w:p w14:paraId="1EF2EE4E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</w:p>
    <w:p w14:paraId="4AD66A9B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</w:p>
    <w:p w14:paraId="79EB84A9" w14:textId="77777777" w:rsid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  <w:r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  <w:t>2023 год.</w:t>
      </w:r>
    </w:p>
    <w:p w14:paraId="2FA2E0F2" w14:textId="0DF13784" w:rsidR="00474554" w:rsidRPr="00474554" w:rsidRDefault="00474554" w:rsidP="00474554">
      <w:pPr>
        <w:spacing w:after="0" w:line="240" w:lineRule="auto"/>
        <w:jc w:val="center"/>
        <w:rPr>
          <w:rFonts w:ascii="Times New Roman" w:eastAsia="+mj-ea" w:hAnsi="Times New Roman"/>
          <w:b/>
          <w:bCs/>
          <w:i/>
          <w:iCs/>
          <w:color w:val="0E1509"/>
          <w:kern w:val="24"/>
          <w:sz w:val="36"/>
          <w:szCs w:val="36"/>
        </w:rPr>
      </w:pPr>
      <w:proofErr w:type="gramStart"/>
      <w:r w:rsidRPr="00474554">
        <w:rPr>
          <w:rFonts w:ascii="Times New Roman" w:eastAsia="+mj-ea" w:hAnsi="Times New Roman"/>
          <w:b/>
          <w:bCs/>
          <w:i/>
          <w:iCs/>
          <w:color w:val="0E1509"/>
          <w:kern w:val="24"/>
          <w:sz w:val="64"/>
          <w:szCs w:val="64"/>
        </w:rPr>
        <w:lastRenderedPageBreak/>
        <w:t>.</w:t>
      </w:r>
      <w:r w:rsidRPr="00474554">
        <w:rPr>
          <w:rFonts w:ascii="Times New Roman" w:hAnsi="Times New Roman"/>
          <w:b/>
          <w:bCs/>
          <w:sz w:val="28"/>
          <w:szCs w:val="28"/>
        </w:rPr>
        <w:t>Цель</w:t>
      </w:r>
      <w:proofErr w:type="gramEnd"/>
      <w:r w:rsidRPr="00474554">
        <w:rPr>
          <w:rFonts w:ascii="Times New Roman" w:hAnsi="Times New Roman"/>
          <w:b/>
          <w:bCs/>
          <w:sz w:val="28"/>
          <w:szCs w:val="28"/>
        </w:rPr>
        <w:t>:</w:t>
      </w:r>
      <w:r w:rsidRPr="00474554">
        <w:rPr>
          <w:rFonts w:ascii="Times New Roman" w:hAnsi="Times New Roman"/>
          <w:sz w:val="28"/>
          <w:szCs w:val="28"/>
        </w:rPr>
        <w:t xml:space="preserve"> поделиться опытом работы по формированию читательской грамотности через разные типы заданий при работе с текстом.</w:t>
      </w:r>
    </w:p>
    <w:p w14:paraId="169C7464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74554">
        <w:rPr>
          <w:rFonts w:ascii="Times New Roman" w:hAnsi="Times New Roman"/>
          <w:b/>
          <w:bCs/>
          <w:sz w:val="28"/>
          <w:szCs w:val="28"/>
        </w:rPr>
        <w:t>Задачи:</w:t>
      </w:r>
    </w:p>
    <w:p w14:paraId="0B29D6F4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•</w:t>
      </w:r>
      <w:r w:rsidRPr="00474554">
        <w:rPr>
          <w:rFonts w:ascii="Times New Roman" w:hAnsi="Times New Roman"/>
          <w:sz w:val="28"/>
          <w:szCs w:val="28"/>
        </w:rPr>
        <w:tab/>
        <w:t>раскрыть содержание мастер-класса посредством ознакомления с разными приёмами и типами заданий;</w:t>
      </w:r>
    </w:p>
    <w:p w14:paraId="5F281213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•</w:t>
      </w:r>
      <w:r w:rsidRPr="00474554">
        <w:rPr>
          <w:rFonts w:ascii="Times New Roman" w:hAnsi="Times New Roman"/>
          <w:sz w:val="28"/>
          <w:szCs w:val="28"/>
        </w:rPr>
        <w:tab/>
        <w:t>отработать приемы работы с текстом на деятельностной основе (работа в группах, индивидуальная работа).</w:t>
      </w:r>
    </w:p>
    <w:p w14:paraId="1F4A4F07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Социальная значимость заключается в том, что данные приёмы при работе с текстом при формировании читательской грамотности могут быть использованы учителями, работающими с детьми младшего школьного возраста в образовательном процессе начальной школы.</w:t>
      </w:r>
    </w:p>
    <w:p w14:paraId="00C67725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Ожидаемые результаты: участники мастер-класса получат знания о разных типах заданий по формированию читательской грамотности и смогут использовать приобретенные знания в своей практике.</w:t>
      </w:r>
    </w:p>
    <w:p w14:paraId="58D57160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Оборудование: компьютер, проектор, выделители, файлы с заданиями для работы.</w:t>
      </w:r>
    </w:p>
    <w:p w14:paraId="3E4F3035" w14:textId="77777777" w:rsidR="00600829" w:rsidRDefault="00600829" w:rsidP="0060082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>Социальная значимость</w:t>
      </w:r>
      <w:r>
        <w:rPr>
          <w:color w:val="333333"/>
          <w:sz w:val="28"/>
          <w:szCs w:val="28"/>
        </w:rPr>
        <w:t> заключается в том, что данные приёмы при работе с текстом при формировании читательской грамотности могут быть использованы учителями, работающими с детьми младшего школьного возраста в образовательном процессе начальной школы.</w:t>
      </w:r>
    </w:p>
    <w:p w14:paraId="7EF9323F" w14:textId="77777777" w:rsidR="00600829" w:rsidRDefault="00600829" w:rsidP="0060082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>Ожидаемые результаты:</w:t>
      </w:r>
      <w:r>
        <w:rPr>
          <w:color w:val="333333"/>
          <w:sz w:val="28"/>
          <w:szCs w:val="28"/>
        </w:rPr>
        <w:t> участники мастер-класса получат знания о разных типах заданий по формированию читательской грамотности и смогут использовать приобретенные знания в своей практике.</w:t>
      </w:r>
    </w:p>
    <w:p w14:paraId="3909A8A7" w14:textId="77777777" w:rsidR="00600829" w:rsidRDefault="00600829" w:rsidP="00600829">
      <w:pPr>
        <w:pStyle w:val="a6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Style w:val="a7"/>
          <w:color w:val="333333"/>
          <w:sz w:val="28"/>
          <w:szCs w:val="28"/>
        </w:rPr>
        <w:t>Оборудование:</w:t>
      </w:r>
      <w:r>
        <w:rPr>
          <w:color w:val="333333"/>
          <w:sz w:val="28"/>
          <w:szCs w:val="28"/>
        </w:rPr>
        <w:t> компьютер, проектор, выделители, файлы с заданиями для работы.</w:t>
      </w:r>
    </w:p>
    <w:p w14:paraId="006CB5F1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A0D87C5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C1E87A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AA27357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C357C6D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3E23F54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08EB6B1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0232C48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22225C0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69444A6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4BFFC77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11CFA82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7349AD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55CC7F3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9176BFA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6841A01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B2A7F02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9D318A6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5CDCA2A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60B7761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46D9703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0E28904" w14:textId="77777777" w:rsidR="00474554" w:rsidRPr="00474554" w:rsidRDefault="00474554" w:rsidP="00474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F6B4CCA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lastRenderedPageBreak/>
        <w:t>Я -учитель, а что это значит?</w:t>
      </w:r>
    </w:p>
    <w:p w14:paraId="226DA951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Значит мне пожелайте удачи,</w:t>
      </w:r>
    </w:p>
    <w:p w14:paraId="64054A49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Значит мне по плечу все задачи-</w:t>
      </w:r>
    </w:p>
    <w:p w14:paraId="39FFC5C3" w14:textId="5C46DF04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Мне доверена чья-</w:t>
      </w:r>
      <w:r w:rsidR="008C13A3">
        <w:rPr>
          <w:rFonts w:ascii="Times New Roman" w:hAnsi="Times New Roman"/>
          <w:sz w:val="28"/>
          <w:szCs w:val="28"/>
        </w:rPr>
        <w:t xml:space="preserve"> </w:t>
      </w:r>
      <w:r w:rsidRPr="00474554">
        <w:rPr>
          <w:rFonts w:ascii="Times New Roman" w:hAnsi="Times New Roman"/>
          <w:sz w:val="28"/>
          <w:szCs w:val="28"/>
        </w:rPr>
        <w:t xml:space="preserve">то  </w:t>
      </w:r>
      <w:r w:rsidR="008C13A3">
        <w:rPr>
          <w:rFonts w:ascii="Times New Roman" w:hAnsi="Times New Roman"/>
          <w:sz w:val="28"/>
          <w:szCs w:val="28"/>
        </w:rPr>
        <w:t xml:space="preserve"> </w:t>
      </w:r>
      <w:r w:rsidRPr="00474554">
        <w:rPr>
          <w:rFonts w:ascii="Times New Roman" w:hAnsi="Times New Roman"/>
          <w:sz w:val="28"/>
          <w:szCs w:val="28"/>
        </w:rPr>
        <w:t>судьба.</w:t>
      </w:r>
    </w:p>
    <w:p w14:paraId="24528B41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Я- учитель и что же мне делать?</w:t>
      </w:r>
    </w:p>
    <w:p w14:paraId="0DB5060C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Надо к знаниям класс вести смело,</w:t>
      </w:r>
    </w:p>
    <w:p w14:paraId="74B5AE22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Надо браться за дело умело, </w:t>
      </w:r>
    </w:p>
    <w:p w14:paraId="78E63BE5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 w:rsidRPr="00474554">
        <w:rPr>
          <w:rFonts w:ascii="Times New Roman" w:hAnsi="Times New Roman"/>
          <w:sz w:val="28"/>
          <w:szCs w:val="28"/>
        </w:rPr>
        <w:t>Зажигая  глаза</w:t>
      </w:r>
      <w:proofErr w:type="gramEnd"/>
      <w:r w:rsidRPr="00474554">
        <w:rPr>
          <w:rFonts w:ascii="Times New Roman" w:hAnsi="Times New Roman"/>
          <w:sz w:val="28"/>
          <w:szCs w:val="28"/>
        </w:rPr>
        <w:t xml:space="preserve"> и сердца!</w:t>
      </w:r>
    </w:p>
    <w:p w14:paraId="3394AF9C" w14:textId="6E76A370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Я- учитель</w:t>
      </w:r>
      <w:r w:rsidR="008C13A3">
        <w:rPr>
          <w:rFonts w:ascii="Times New Roman" w:hAnsi="Times New Roman"/>
          <w:sz w:val="28"/>
          <w:szCs w:val="28"/>
        </w:rPr>
        <w:t xml:space="preserve">, </w:t>
      </w:r>
      <w:r w:rsidRPr="00474554">
        <w:rPr>
          <w:rFonts w:ascii="Times New Roman" w:hAnsi="Times New Roman"/>
          <w:sz w:val="28"/>
          <w:szCs w:val="28"/>
        </w:rPr>
        <w:t>а что это значит?</w:t>
      </w:r>
    </w:p>
    <w:p w14:paraId="6A21D168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Значит сердце от радости скачет,</w:t>
      </w:r>
    </w:p>
    <w:p w14:paraId="2E6B658A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Значит жить не могу я иначе</w:t>
      </w:r>
    </w:p>
    <w:p w14:paraId="6923220B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Лишь бы слышать детей голоса!</w:t>
      </w:r>
    </w:p>
    <w:p w14:paraId="03DDE1B5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Я-учитель великое дело:</w:t>
      </w:r>
    </w:p>
    <w:p w14:paraId="72288AD5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Напрягая себя до предела</w:t>
      </w:r>
    </w:p>
    <w:p w14:paraId="1863026B" w14:textId="4AF7AFFF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Чьи</w:t>
      </w:r>
      <w:r w:rsidR="008C13A3">
        <w:rPr>
          <w:rFonts w:ascii="Times New Roman" w:hAnsi="Times New Roman"/>
          <w:sz w:val="28"/>
          <w:szCs w:val="28"/>
        </w:rPr>
        <w:t xml:space="preserve"> -</w:t>
      </w:r>
      <w:r w:rsidRPr="00474554">
        <w:rPr>
          <w:rFonts w:ascii="Times New Roman" w:hAnsi="Times New Roman"/>
          <w:sz w:val="28"/>
          <w:szCs w:val="28"/>
        </w:rPr>
        <w:t xml:space="preserve"> то судьбы счастливыми делать!</w:t>
      </w:r>
    </w:p>
    <w:p w14:paraId="29609239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И впускать в чью-то жизнь чудеса!</w:t>
      </w:r>
    </w:p>
    <w:p w14:paraId="78D655E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1AA0D1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Добрый день, коллеги! Я – учитель начальных классов </w:t>
      </w:r>
      <w:proofErr w:type="spellStart"/>
      <w:r w:rsidRPr="00474554">
        <w:rPr>
          <w:rFonts w:ascii="Times New Roman" w:hAnsi="Times New Roman"/>
          <w:sz w:val="28"/>
          <w:szCs w:val="28"/>
        </w:rPr>
        <w:t>Нижнеказанищенской</w:t>
      </w:r>
      <w:proofErr w:type="spellEnd"/>
      <w:r w:rsidRPr="00474554">
        <w:rPr>
          <w:rFonts w:ascii="Times New Roman" w:hAnsi="Times New Roman"/>
          <w:sz w:val="28"/>
          <w:szCs w:val="28"/>
        </w:rPr>
        <w:t xml:space="preserve"> гимназии имени А. Акаева Исмаилова А. А. Мне предоставлена честь выступать перед вами. Постараюсь быть полезной.</w:t>
      </w:r>
      <w:r w:rsidRPr="00474554">
        <w:rPr>
          <w:rFonts w:ascii="Times New Roman" w:hAnsi="Times New Roman"/>
          <w:sz w:val="28"/>
          <w:szCs w:val="28"/>
        </w:rPr>
        <w:br/>
      </w:r>
    </w:p>
    <w:p w14:paraId="03C49ED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Основы функциональной грамотности закладываются в начальных классах, где идёт интенсивное обучение различным видам речевой деятельности — чтению и письму, говорению и слушанию. Если раньше одним из главных показателей успешности учащегося начальных классов была скорость чтения, то сейчас учителя руководствуются такими параметрами, как качество чтения, его осмысленность. На наш взгляд читательская грамотность </w:t>
      </w:r>
      <w:proofErr w:type="gramStart"/>
      <w:r w:rsidRPr="00474554">
        <w:rPr>
          <w:rFonts w:ascii="Times New Roman" w:hAnsi="Times New Roman"/>
          <w:sz w:val="28"/>
          <w:szCs w:val="28"/>
        </w:rPr>
        <w:t>- это</w:t>
      </w:r>
      <w:proofErr w:type="gramEnd"/>
      <w:r w:rsidRPr="00474554">
        <w:rPr>
          <w:rFonts w:ascii="Times New Roman" w:hAnsi="Times New Roman"/>
          <w:sz w:val="28"/>
          <w:szCs w:val="28"/>
        </w:rPr>
        <w:t> ключ к другим видам функциональной грамотности, без которого невозможно понимание учебных материалов, умение извлекать информацию из текста и использовать ее при решении различных задач.  Грамотное чтение подразумевает под собой следующие умения:</w:t>
      </w:r>
    </w:p>
    <w:p w14:paraId="290E917F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- умение понимать тексты</w:t>
      </w:r>
    </w:p>
    <w:p w14:paraId="2EF0847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- размышлять над содержанием</w:t>
      </w:r>
    </w:p>
    <w:p w14:paraId="5C17709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- излагать мысли о прочитанном</w:t>
      </w:r>
    </w:p>
    <w:p w14:paraId="0A47787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- умение понимать различные формы представления информации</w:t>
      </w:r>
    </w:p>
    <w:p w14:paraId="72E57A1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- применять информацию из текста в изменённой ситуации;</w:t>
      </w:r>
    </w:p>
    <w:p w14:paraId="6889D723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-критически оценивать степень достоверности, содержащейся в тексте информации.</w:t>
      </w:r>
    </w:p>
    <w:p w14:paraId="0B0F53A0" w14:textId="40EC0489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Наш мастер класс проведем на примере довольно </w:t>
      </w:r>
      <w:proofErr w:type="gramStart"/>
      <w:r w:rsidRPr="00474554">
        <w:rPr>
          <w:rFonts w:ascii="Times New Roman" w:hAnsi="Times New Roman"/>
          <w:sz w:val="28"/>
          <w:szCs w:val="28"/>
        </w:rPr>
        <w:t>известной  игры</w:t>
      </w:r>
      <w:proofErr w:type="gramEnd"/>
      <w:r w:rsidR="008C13A3">
        <w:rPr>
          <w:rFonts w:ascii="Times New Roman" w:hAnsi="Times New Roman"/>
          <w:sz w:val="28"/>
          <w:szCs w:val="28"/>
        </w:rPr>
        <w:t xml:space="preserve"> </w:t>
      </w:r>
      <w:r w:rsidRPr="00474554">
        <w:rPr>
          <w:rFonts w:ascii="Times New Roman" w:hAnsi="Times New Roman"/>
          <w:sz w:val="28"/>
          <w:szCs w:val="28"/>
        </w:rPr>
        <w:t>КВН, структура которой поможет раскрыть приемы грамотного, осознанного, правильного чтения.</w:t>
      </w:r>
    </w:p>
    <w:p w14:paraId="6607E8E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За каждое правильно выполненное задание получаем персонажей разных произведений.</w:t>
      </w:r>
    </w:p>
    <w:p w14:paraId="587EE692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1 конкурс: «Приветствие»</w:t>
      </w:r>
    </w:p>
    <w:p w14:paraId="17604429" w14:textId="740BCB96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 чем же пойдет речь на уроке и как назовем наши команды</w:t>
      </w:r>
      <w:r w:rsidR="008C13A3">
        <w:rPr>
          <w:rFonts w:ascii="Times New Roman" w:hAnsi="Times New Roman"/>
          <w:sz w:val="28"/>
          <w:szCs w:val="28"/>
        </w:rPr>
        <w:t xml:space="preserve">, </w:t>
      </w:r>
      <w:r w:rsidRPr="00474554">
        <w:rPr>
          <w:rFonts w:ascii="Times New Roman" w:hAnsi="Times New Roman"/>
          <w:sz w:val="28"/>
          <w:szCs w:val="28"/>
        </w:rPr>
        <w:t>узнаем выполнив задание.</w:t>
      </w:r>
    </w:p>
    <w:p w14:paraId="6323998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1 команда. Расшифруйте произведение: </w:t>
      </w:r>
    </w:p>
    <w:p w14:paraId="67C6D36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ДЗМ4СТРЕyqwК956ОSVBЗАLG</w:t>
      </w:r>
    </w:p>
    <w:p w14:paraId="51A9B33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2 команда: собери пазл, лишний и будет темой урока. (Муравей)</w:t>
      </w:r>
    </w:p>
    <w:p w14:paraId="764D552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Лев и медведь</w:t>
      </w:r>
    </w:p>
    <w:p w14:paraId="0FC8323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lastRenderedPageBreak/>
        <w:t> Звери</w:t>
      </w:r>
    </w:p>
    <w:p w14:paraId="0E3AAC9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Воробей и голубь</w:t>
      </w:r>
    </w:p>
    <w:p w14:paraId="7BFAE893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         Птицы</w:t>
      </w:r>
    </w:p>
    <w:p w14:paraId="63B94E8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Окунь и карась</w:t>
      </w:r>
    </w:p>
    <w:p w14:paraId="570780D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      Рыбы</w:t>
      </w:r>
    </w:p>
    <w:p w14:paraId="55E791F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Стрекоза и муравей</w:t>
      </w:r>
    </w:p>
    <w:p w14:paraId="2FD7E8A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74554">
        <w:rPr>
          <w:rFonts w:ascii="Times New Roman" w:hAnsi="Times New Roman"/>
          <w:sz w:val="28"/>
          <w:szCs w:val="28"/>
        </w:rPr>
        <w:t>А.Пушкин</w:t>
      </w:r>
      <w:proofErr w:type="spellEnd"/>
      <w:r w:rsidRPr="0047455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74554">
        <w:rPr>
          <w:rFonts w:ascii="Times New Roman" w:hAnsi="Times New Roman"/>
          <w:sz w:val="28"/>
          <w:szCs w:val="28"/>
        </w:rPr>
        <w:t>А.Фет</w:t>
      </w:r>
      <w:proofErr w:type="spellEnd"/>
    </w:p>
    <w:p w14:paraId="0906324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      Поэты </w:t>
      </w:r>
    </w:p>
    <w:p w14:paraId="4DC3AA2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474554">
        <w:rPr>
          <w:rFonts w:ascii="Times New Roman" w:hAnsi="Times New Roman"/>
          <w:sz w:val="28"/>
          <w:szCs w:val="28"/>
        </w:rPr>
        <w:t>И.А.Крылов</w:t>
      </w:r>
      <w:proofErr w:type="spellEnd"/>
    </w:p>
    <w:p w14:paraId="66647F2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86DD55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3 команда: разгадай ребус</w:t>
      </w:r>
    </w:p>
    <w:p w14:paraId="689EB8A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pict w14:anchorId="4643B2B3">
          <v:shape id="_x0000_i1031" type="#_x0000_t75" style="width:157.5pt;height:99.75pt">
            <v:imagedata r:id="rId7" o:title="8d00d7ae4f3b1af3be8d6d077cf2f6c4_XL"/>
          </v:shape>
        </w:pict>
      </w:r>
      <w:r w:rsidRPr="00474554">
        <w:rPr>
          <w:rFonts w:ascii="Times New Roman" w:hAnsi="Times New Roman"/>
          <w:sz w:val="28"/>
          <w:szCs w:val="28"/>
        </w:rPr>
        <w:pict w14:anchorId="2E2B5093">
          <v:shape id="_x0000_i1032" type="#_x0000_t75" style="width:152.25pt;height:104.25pt">
            <v:imagedata r:id="rId8" o:title="0739fa383d71900b0bc30df58c92dd6c" croptop="2696f" cropbottom="2347f"/>
          </v:shape>
        </w:pict>
      </w:r>
      <w:r w:rsidRPr="00474554">
        <w:rPr>
          <w:rFonts w:ascii="Times New Roman" w:hAnsi="Times New Roman"/>
          <w:sz w:val="28"/>
          <w:szCs w:val="28"/>
        </w:rPr>
        <w:pict w14:anchorId="4EBEDF2F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30" type="#_x0000_t136" style="width:40.5pt;height:87.7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font-size:1in;font-weight:bold;v-text-kern:t" trim="t" fitpath="t" string="В"/>
          </v:shape>
        </w:pict>
      </w:r>
    </w:p>
    <w:p w14:paraId="2C1EF28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4A00C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Цель методики: оценка переключения, устойчивости, распределения и объема внимания. Позволяют детям развивать свои навыки логического мышления, а также способствуют развитию креативности и усидчивости.</w:t>
      </w:r>
    </w:p>
    <w:p w14:paraId="440D8C5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2 конкурс: «Разминка»</w:t>
      </w:r>
    </w:p>
    <w:p w14:paraId="56CCE31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Мозговой штурм. Что мы знаем о стрекозе – 1команда</w:t>
      </w:r>
    </w:p>
    <w:p w14:paraId="0D30667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                                                     О муравье – 2 команда</w:t>
      </w:r>
    </w:p>
    <w:p w14:paraId="14D686F2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                                                      О Крылове – 3 команда</w:t>
      </w:r>
    </w:p>
    <w:p w14:paraId="0503A47F" w14:textId="41D24B4E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На данном этапе можно использовать справочную литературу: энциклопедии, справочники, атлас- определитель «От земли до неба» и т</w:t>
      </w:r>
      <w:r w:rsidR="00600829">
        <w:rPr>
          <w:rFonts w:ascii="Times New Roman" w:hAnsi="Times New Roman"/>
          <w:sz w:val="28"/>
          <w:szCs w:val="28"/>
        </w:rPr>
        <w:t xml:space="preserve"> </w:t>
      </w:r>
      <w:r w:rsidRPr="00474554">
        <w:rPr>
          <w:rFonts w:ascii="Times New Roman" w:hAnsi="Times New Roman"/>
          <w:sz w:val="28"/>
          <w:szCs w:val="28"/>
        </w:rPr>
        <w:t>д</w:t>
      </w:r>
    </w:p>
    <w:p w14:paraId="77CA408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4-5 предложений.</w:t>
      </w:r>
    </w:p>
    <w:p w14:paraId="251B45B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 стрекозе.</w:t>
      </w:r>
    </w:p>
    <w:p w14:paraId="224DD432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Одни из самых крупных стрекоз с размахом крыльев до десяти сантиметров - дозорщик и большое коромысло.</w:t>
      </w:r>
    </w:p>
    <w:p w14:paraId="1ED258C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Есть также стрекозы красотки. Свое название они получили благодаря необычной для стрекоз окраске крыльев, достаточно яркой. Причем эта яркость характерна только для самцов, у самок крылья ничем не примечательны, в размахе до семи сантиметров.</w:t>
      </w:r>
    </w:p>
    <w:p w14:paraId="06A4C99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У самцов плоской стрекозы </w:t>
      </w:r>
      <w:proofErr w:type="gramStart"/>
      <w:r w:rsidRPr="00474554">
        <w:rPr>
          <w:rFonts w:ascii="Times New Roman" w:hAnsi="Times New Roman"/>
          <w:sz w:val="28"/>
          <w:szCs w:val="28"/>
        </w:rPr>
        <w:t xml:space="preserve">( </w:t>
      </w:r>
      <w:smartTag w:uri="urn:schemas-microsoft-com:office:smarttags" w:element="metricconverter">
        <w:smartTagPr>
          <w:attr w:name="ProductID" w:val="8 сантиметров"/>
        </w:smartTagPr>
        <w:r w:rsidRPr="00474554">
          <w:rPr>
            <w:rFonts w:ascii="Times New Roman" w:hAnsi="Times New Roman"/>
            <w:sz w:val="28"/>
            <w:szCs w:val="28"/>
          </w:rPr>
          <w:t>8</w:t>
        </w:r>
        <w:proofErr w:type="gramEnd"/>
        <w:r w:rsidRPr="00474554">
          <w:rPr>
            <w:rFonts w:ascii="Times New Roman" w:hAnsi="Times New Roman"/>
            <w:sz w:val="28"/>
            <w:szCs w:val="28"/>
          </w:rPr>
          <w:t xml:space="preserve"> сантиметров</w:t>
        </w:r>
      </w:smartTag>
      <w:r w:rsidRPr="00474554">
        <w:rPr>
          <w:rFonts w:ascii="Times New Roman" w:hAnsi="Times New Roman"/>
          <w:sz w:val="28"/>
          <w:szCs w:val="28"/>
        </w:rPr>
        <w:t xml:space="preserve"> ) выделяется плоское голубое брюшко.</w:t>
      </w:r>
    </w:p>
    <w:p w14:paraId="7AD6BD5B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Тяготеют к воде ручейники и поденки. Строго говоря, стрекозами они не являются.</w:t>
      </w:r>
    </w:p>
    <w:p w14:paraId="1B2B56E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Крылья ручейника волосистые, усики длинные, также отличительной чертой являются переносные домики личинок.</w:t>
      </w:r>
    </w:p>
    <w:p w14:paraId="68B1A5B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Поденки живут всего день. Целые тучи этих насекомых можно заметить около водоемов. Поденок отличает своеобразная манера полета.</w:t>
      </w:r>
    </w:p>
    <w:p w14:paraId="022F80D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О муравье</w:t>
      </w:r>
    </w:p>
    <w:p w14:paraId="736DF79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C04D0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Муравьи бывают разные.</w:t>
      </w:r>
    </w:p>
    <w:p w14:paraId="5856CE3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В стволах мертвых или больных деревьев поселяется крупный муравей-древоточец, достигающий в длину </w:t>
      </w:r>
      <w:smartTag w:uri="urn:schemas-microsoft-com:office:smarttags" w:element="metricconverter">
        <w:smartTagPr>
          <w:attr w:name="ProductID" w:val="14 мм"/>
        </w:smartTagPr>
        <w:r w:rsidRPr="00474554">
          <w:rPr>
            <w:rFonts w:ascii="Times New Roman" w:hAnsi="Times New Roman"/>
            <w:sz w:val="28"/>
            <w:szCs w:val="28"/>
          </w:rPr>
          <w:t>14 мм</w:t>
        </w:r>
      </w:smartTag>
      <w:r w:rsidRPr="00474554">
        <w:rPr>
          <w:rFonts w:ascii="Times New Roman" w:hAnsi="Times New Roman"/>
          <w:sz w:val="28"/>
          <w:szCs w:val="28"/>
        </w:rPr>
        <w:t>.</w:t>
      </w:r>
    </w:p>
    <w:p w14:paraId="15311BC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lastRenderedPageBreak/>
        <w:t>А большие муравейники, которые часто можно заметить в лесу, созданы рыжими лесными муравьями.</w:t>
      </w:r>
    </w:p>
    <w:p w14:paraId="18042D7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В земле лугов, садов и парков живет черный муравей, его еще нередко называют садовым.</w:t>
      </w:r>
    </w:p>
    <w:p w14:paraId="7350E53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Как правило, нам на глаза попадаются муравьи обычного вида, без крыльев. Но возле муравейников или муравьиных гнезд можно заметить и крылатые особи. Именно благодаря им происходить расселение муравьев и образование новых семей.</w:t>
      </w:r>
    </w:p>
    <w:p w14:paraId="0176C85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О Крылове</w:t>
      </w:r>
    </w:p>
    <w:p w14:paraId="44F0D5E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Иван Андреевич Крылов (1769–1844 гг.), обладающий и талантом поэта, и мастерством создавать драматические произведения, издатель и публицист, вошел в историю отечественной литературы как известнейший баснописец. Его творческое наследие составляют трагедии, комедии и 236 басен, собранных в 9-ти книгах.</w:t>
      </w:r>
    </w:p>
    <w:p w14:paraId="664BA58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"Мозговой штурм" Цель: актуализация предшествующих знаний и опыта, имеющих отношение к изучаемой теме. Дает возможность смело высказывать свои мысли, развивать идеи друг друга, преодолевать страх перед критикой, страх ошибиться, развивает умение позитивно оценивать идеи других, умение сотрудничать.</w:t>
      </w:r>
    </w:p>
    <w:p w14:paraId="7F1A662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2 Чтение в кружок</w:t>
      </w:r>
    </w:p>
    <w:p w14:paraId="32CE3A9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Мы начинаем по очереди читать текст по частям. Наша задача – читать внимательно, задача слушающих – задавать чтецу вопросы, чтобы проверить, понимает ли он читаемый текст. У нас есть только одна копия текста, которую мы передаем следующему чтецу".</w:t>
      </w:r>
    </w:p>
    <w:p w14:paraId="2CAA8AE6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СТРЕКОЗА И МУРАВЕЙ</w:t>
      </w:r>
    </w:p>
    <w:p w14:paraId="259F5D7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Попрыгунья Стрекоза</w:t>
      </w:r>
      <w:r w:rsidRPr="00474554">
        <w:rPr>
          <w:rFonts w:ascii="Times New Roman" w:hAnsi="Times New Roman"/>
          <w:sz w:val="28"/>
          <w:szCs w:val="28"/>
        </w:rPr>
        <w:br/>
        <w:t>Лето красное пропела;</w:t>
      </w:r>
      <w:r w:rsidRPr="00474554">
        <w:rPr>
          <w:rFonts w:ascii="Times New Roman" w:hAnsi="Times New Roman"/>
          <w:sz w:val="28"/>
          <w:szCs w:val="28"/>
        </w:rPr>
        <w:br/>
        <w:t>Оглянуться не успела,</w:t>
      </w:r>
      <w:r w:rsidRPr="00474554">
        <w:rPr>
          <w:rFonts w:ascii="Times New Roman" w:hAnsi="Times New Roman"/>
          <w:sz w:val="28"/>
          <w:szCs w:val="28"/>
        </w:rPr>
        <w:br/>
        <w:t xml:space="preserve">Как зима катит в глаза. </w:t>
      </w:r>
    </w:p>
    <w:p w14:paraId="6DD0814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 Крылов называет стрекозу?</w:t>
      </w:r>
    </w:p>
    <w:p w14:paraId="72FB8635" w14:textId="661AF433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Что дел</w:t>
      </w:r>
      <w:r w:rsidR="00600829" w:rsidRPr="00600829">
        <w:rPr>
          <w:rFonts w:ascii="Times New Roman" w:hAnsi="Times New Roman"/>
          <w:b/>
          <w:bCs/>
          <w:sz w:val="28"/>
          <w:szCs w:val="28"/>
          <w:u w:val="single"/>
        </w:rPr>
        <w:t>а</w:t>
      </w: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ла стрекоза все лето?</w:t>
      </w: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br/>
      </w:r>
      <w:r w:rsidRPr="00474554">
        <w:rPr>
          <w:rFonts w:ascii="Times New Roman" w:hAnsi="Times New Roman"/>
          <w:sz w:val="28"/>
          <w:szCs w:val="28"/>
        </w:rPr>
        <w:t>Помертвело чисто поле;</w:t>
      </w:r>
      <w:r w:rsidRPr="00474554">
        <w:rPr>
          <w:rFonts w:ascii="Times New Roman" w:hAnsi="Times New Roman"/>
          <w:sz w:val="28"/>
          <w:szCs w:val="28"/>
        </w:rPr>
        <w:br/>
        <w:t>Нет уж дней тех светлых боле,</w:t>
      </w:r>
      <w:r w:rsidRPr="00474554">
        <w:rPr>
          <w:rFonts w:ascii="Times New Roman" w:hAnsi="Times New Roman"/>
          <w:sz w:val="28"/>
          <w:szCs w:val="28"/>
        </w:rPr>
        <w:br/>
        <w:t>Как под каждым ей листком</w:t>
      </w:r>
      <w:r w:rsidRPr="00474554">
        <w:rPr>
          <w:rFonts w:ascii="Times New Roman" w:hAnsi="Times New Roman"/>
          <w:sz w:val="28"/>
          <w:szCs w:val="28"/>
        </w:rPr>
        <w:br/>
        <w:t>Был готов и стол, и дом.</w:t>
      </w:r>
    </w:p>
    <w:p w14:paraId="3658992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Какие изменения в природе произошли?</w:t>
      </w:r>
    </w:p>
    <w:p w14:paraId="7FF8A81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Что было под каждым листком?</w:t>
      </w:r>
    </w:p>
    <w:p w14:paraId="015641C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br/>
        <w:t>Всё прошло: с зимой холодной</w:t>
      </w:r>
      <w:r w:rsidRPr="00474554">
        <w:rPr>
          <w:rFonts w:ascii="Times New Roman" w:hAnsi="Times New Roman"/>
          <w:sz w:val="28"/>
          <w:szCs w:val="28"/>
        </w:rPr>
        <w:br/>
        <w:t>Нужда, голод настает;</w:t>
      </w:r>
      <w:r w:rsidRPr="00474554">
        <w:rPr>
          <w:rFonts w:ascii="Times New Roman" w:hAnsi="Times New Roman"/>
          <w:sz w:val="28"/>
          <w:szCs w:val="28"/>
        </w:rPr>
        <w:br/>
        <w:t>Стрекоза уж не поет:</w:t>
      </w:r>
      <w:r w:rsidRPr="00474554">
        <w:rPr>
          <w:rFonts w:ascii="Times New Roman" w:hAnsi="Times New Roman"/>
          <w:sz w:val="28"/>
          <w:szCs w:val="28"/>
        </w:rPr>
        <w:br/>
        <w:t>И кому же в ум пойдет</w:t>
      </w:r>
      <w:r w:rsidRPr="00474554">
        <w:rPr>
          <w:rFonts w:ascii="Times New Roman" w:hAnsi="Times New Roman"/>
          <w:sz w:val="28"/>
          <w:szCs w:val="28"/>
        </w:rPr>
        <w:br/>
        <w:t>На желудок петь голодный!</w:t>
      </w:r>
    </w:p>
    <w:p w14:paraId="6526D9E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Какие изменения в жизни стрекозы настали с приходом зимы?</w:t>
      </w:r>
    </w:p>
    <w:p w14:paraId="1E81F52B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Что престала делать стрекоза?</w:t>
      </w:r>
    </w:p>
    <w:p w14:paraId="7AA742CB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br/>
        <w:t>Злой тоской удручена,</w:t>
      </w:r>
      <w:r w:rsidRPr="00474554">
        <w:rPr>
          <w:rFonts w:ascii="Times New Roman" w:hAnsi="Times New Roman"/>
          <w:sz w:val="28"/>
          <w:szCs w:val="28"/>
        </w:rPr>
        <w:br/>
        <w:t>К Муравью ползет она:</w:t>
      </w:r>
    </w:p>
    <w:p w14:paraId="7DBA4D3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sz w:val="28"/>
          <w:szCs w:val="28"/>
        </w:rPr>
        <w:lastRenderedPageBreak/>
        <w:br/>
      </w: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 изменилось настроение стрекозы?</w:t>
      </w:r>
    </w:p>
    <w:p w14:paraId="6F3157B3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Каким образом стрекоза добралась до муравья?</w:t>
      </w:r>
    </w:p>
    <w:p w14:paraId="52FE5FB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«Не оставь меня, кум милой!</w:t>
      </w:r>
      <w:r w:rsidRPr="00474554">
        <w:rPr>
          <w:rFonts w:ascii="Times New Roman" w:hAnsi="Times New Roman"/>
          <w:sz w:val="28"/>
          <w:szCs w:val="28"/>
        </w:rPr>
        <w:br/>
        <w:t>Дай ты мне собраться с силой</w:t>
      </w:r>
      <w:r w:rsidRPr="00474554">
        <w:rPr>
          <w:rFonts w:ascii="Times New Roman" w:hAnsi="Times New Roman"/>
          <w:sz w:val="28"/>
          <w:szCs w:val="28"/>
        </w:rPr>
        <w:br/>
        <w:t>И до вешних только дней</w:t>
      </w:r>
      <w:r w:rsidRPr="00474554">
        <w:rPr>
          <w:rFonts w:ascii="Times New Roman" w:hAnsi="Times New Roman"/>
          <w:sz w:val="28"/>
          <w:szCs w:val="28"/>
        </w:rPr>
        <w:br/>
        <w:t>Прокорми и обогрей!» —</w:t>
      </w:r>
    </w:p>
    <w:p w14:paraId="03A9F846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AA6494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Кем приходится стрекоза муравью?</w:t>
      </w:r>
    </w:p>
    <w:p w14:paraId="48561D4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Что попросила стрекоза у муравья?</w:t>
      </w:r>
    </w:p>
    <w:p w14:paraId="2AAF247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br/>
        <w:t>«Кумушка, мне странно это:</w:t>
      </w:r>
      <w:r w:rsidRPr="00474554">
        <w:rPr>
          <w:rFonts w:ascii="Times New Roman" w:hAnsi="Times New Roman"/>
          <w:sz w:val="28"/>
          <w:szCs w:val="28"/>
        </w:rPr>
        <w:br/>
        <w:t>Да работала ль ты в лето?»</w:t>
      </w:r>
      <w:r w:rsidRPr="00474554">
        <w:rPr>
          <w:rFonts w:ascii="Times New Roman" w:hAnsi="Times New Roman"/>
          <w:sz w:val="28"/>
          <w:szCs w:val="28"/>
        </w:rPr>
        <w:br/>
        <w:t>Говорит ей Муравей.</w:t>
      </w:r>
    </w:p>
    <w:p w14:paraId="1C177926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Какое чувство выразил муравей при встрече со стрекозой?</w:t>
      </w:r>
    </w:p>
    <w:p w14:paraId="4B8F60F3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О каком времени года спрашивает муравей у стрекозы?</w:t>
      </w:r>
    </w:p>
    <w:p w14:paraId="5687225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br/>
        <w:t>«До того ль, голубчик, было?</w:t>
      </w:r>
      <w:r w:rsidRPr="00474554">
        <w:rPr>
          <w:rFonts w:ascii="Times New Roman" w:hAnsi="Times New Roman"/>
          <w:sz w:val="28"/>
          <w:szCs w:val="28"/>
        </w:rPr>
        <w:br/>
        <w:t xml:space="preserve">В мягких </w:t>
      </w:r>
      <w:proofErr w:type="spellStart"/>
      <w:r w:rsidRPr="00474554">
        <w:rPr>
          <w:rFonts w:ascii="Times New Roman" w:hAnsi="Times New Roman"/>
          <w:sz w:val="28"/>
          <w:szCs w:val="28"/>
        </w:rPr>
        <w:t>муравах</w:t>
      </w:r>
      <w:proofErr w:type="spellEnd"/>
      <w:r w:rsidRPr="00474554">
        <w:rPr>
          <w:rFonts w:ascii="Times New Roman" w:hAnsi="Times New Roman"/>
          <w:sz w:val="28"/>
          <w:szCs w:val="28"/>
        </w:rPr>
        <w:t xml:space="preserve"> у нас</w:t>
      </w:r>
      <w:r w:rsidRPr="00474554">
        <w:rPr>
          <w:rFonts w:ascii="Times New Roman" w:hAnsi="Times New Roman"/>
          <w:sz w:val="28"/>
          <w:szCs w:val="28"/>
        </w:rPr>
        <w:br/>
        <w:t>Песни, резвость всякий час,</w:t>
      </w:r>
      <w:r w:rsidRPr="00474554">
        <w:rPr>
          <w:rFonts w:ascii="Times New Roman" w:hAnsi="Times New Roman"/>
          <w:sz w:val="28"/>
          <w:szCs w:val="28"/>
        </w:rPr>
        <w:br/>
        <w:t>Так, что голову вскружило». —</w:t>
      </w:r>
    </w:p>
    <w:p w14:paraId="193C67AD" w14:textId="1F148232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proofErr w:type="gramStart"/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Какое  слово</w:t>
      </w:r>
      <w:proofErr w:type="gramEnd"/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 xml:space="preserve"> </w:t>
      </w:r>
      <w:r w:rsidR="00600829">
        <w:rPr>
          <w:rFonts w:ascii="Times New Roman" w:hAnsi="Times New Roman"/>
          <w:b/>
          <w:bCs/>
          <w:sz w:val="28"/>
          <w:szCs w:val="28"/>
          <w:u w:val="single"/>
        </w:rPr>
        <w:t xml:space="preserve">- </w:t>
      </w: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обращение употребила к муравью стрекоза?</w:t>
      </w:r>
    </w:p>
    <w:p w14:paraId="3D62210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4554">
        <w:rPr>
          <w:rFonts w:ascii="Times New Roman" w:hAnsi="Times New Roman"/>
          <w:b/>
          <w:bCs/>
          <w:sz w:val="28"/>
          <w:szCs w:val="28"/>
          <w:u w:val="single"/>
        </w:rPr>
        <w:t>Что ответила стрекоза на вопрос муравья о том, почему она не работала все лето?</w:t>
      </w:r>
    </w:p>
    <w:p w14:paraId="789ADB5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br/>
        <w:t>«А, так ты...» — «Я без души</w:t>
      </w:r>
      <w:r w:rsidRPr="00474554">
        <w:rPr>
          <w:rFonts w:ascii="Times New Roman" w:hAnsi="Times New Roman"/>
          <w:sz w:val="28"/>
          <w:szCs w:val="28"/>
        </w:rPr>
        <w:br/>
        <w:t>Лето целое всё пела». —</w:t>
      </w:r>
      <w:r w:rsidRPr="00474554">
        <w:rPr>
          <w:rFonts w:ascii="Times New Roman" w:hAnsi="Times New Roman"/>
          <w:sz w:val="28"/>
          <w:szCs w:val="28"/>
        </w:rPr>
        <w:br/>
        <w:t>«Ты всё пела? это дело:</w:t>
      </w:r>
      <w:r w:rsidRPr="00474554">
        <w:rPr>
          <w:rFonts w:ascii="Times New Roman" w:hAnsi="Times New Roman"/>
          <w:sz w:val="28"/>
          <w:szCs w:val="28"/>
        </w:rPr>
        <w:br/>
        <w:t>Так поди же, попляши!»</w:t>
      </w:r>
    </w:p>
    <w:p w14:paraId="67DCAC5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Что порекомендовал муравей стрекозе?</w:t>
      </w:r>
      <w:r w:rsidRPr="00474554">
        <w:rPr>
          <w:rFonts w:ascii="Times New Roman" w:hAnsi="Times New Roman"/>
          <w:sz w:val="28"/>
          <w:szCs w:val="28"/>
        </w:rPr>
        <w:br/>
      </w:r>
    </w:p>
    <w:p w14:paraId="17CC271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"Чтение в кружок"</w:t>
      </w:r>
      <w:r w:rsidRPr="00474554">
        <w:rPr>
          <w:rFonts w:ascii="Times New Roman" w:hAnsi="Times New Roman"/>
          <w:sz w:val="28"/>
          <w:szCs w:val="28"/>
        </w:rPr>
        <w:sym w:font="Symbol" w:char="F0B7"/>
      </w:r>
      <w:r w:rsidRPr="00474554">
        <w:rPr>
          <w:rFonts w:ascii="Times New Roman" w:hAnsi="Times New Roman"/>
          <w:sz w:val="28"/>
          <w:szCs w:val="28"/>
        </w:rPr>
        <w:t xml:space="preserve"> Цель: управление процессом осмысления текста во время чтения. </w:t>
      </w:r>
    </w:p>
    <w:p w14:paraId="0E04CB5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Также мы можем на этом этапе использовать Приём «Тонкий и Толстый вопрос». Это прием из технологии развития критического мышления используется для организации </w:t>
      </w:r>
      <w:proofErr w:type="spellStart"/>
      <w:r w:rsidRPr="00474554">
        <w:rPr>
          <w:rFonts w:ascii="Times New Roman" w:hAnsi="Times New Roman"/>
          <w:sz w:val="28"/>
          <w:szCs w:val="28"/>
        </w:rPr>
        <w:t>взаимоопроса</w:t>
      </w:r>
      <w:proofErr w:type="spellEnd"/>
      <w:r w:rsidRPr="00474554">
        <w:rPr>
          <w:rFonts w:ascii="Times New Roman" w:hAnsi="Times New Roman"/>
          <w:sz w:val="28"/>
          <w:szCs w:val="28"/>
        </w:rPr>
        <w:t>.</w:t>
      </w:r>
    </w:p>
    <w:p w14:paraId="68F9999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Тонкий вопрос предполагает однозначный краткий ответ. Тонкие вопросы могут начинаться со слов Кто? Что? Как? Когда? Где?</w:t>
      </w:r>
    </w:p>
    <w:p w14:paraId="4A869059" w14:textId="7A9E7B32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Толстый вопрос предполагает ответ развернутый. Толстые вопросы могут начинаться со слов</w:t>
      </w:r>
      <w:proofErr w:type="gramStart"/>
      <w:r w:rsidRPr="00474554">
        <w:rPr>
          <w:rFonts w:ascii="Times New Roman" w:hAnsi="Times New Roman"/>
          <w:sz w:val="28"/>
          <w:szCs w:val="28"/>
        </w:rPr>
        <w:t>: Объясните</w:t>
      </w:r>
      <w:proofErr w:type="gramEnd"/>
      <w:r w:rsidR="00600829">
        <w:rPr>
          <w:rFonts w:ascii="Times New Roman" w:hAnsi="Times New Roman"/>
          <w:sz w:val="28"/>
          <w:szCs w:val="28"/>
        </w:rPr>
        <w:t>,</w:t>
      </w:r>
      <w:r w:rsidRPr="00474554">
        <w:rPr>
          <w:rFonts w:ascii="Times New Roman" w:hAnsi="Times New Roman"/>
          <w:sz w:val="28"/>
          <w:szCs w:val="28"/>
        </w:rPr>
        <w:t xml:space="preserve"> почему? Почему вы считаете? В чем различие? И т.д.</w:t>
      </w:r>
    </w:p>
    <w:p w14:paraId="275C734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Для словарной работы подойдет прием «Шерлок», где детям предлагается соединить понятие и его определение, опираясь на контекст. </w:t>
      </w:r>
    </w:p>
    <w:p w14:paraId="20BF7FE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Катит-наступает</w:t>
      </w:r>
    </w:p>
    <w:p w14:paraId="6D9A863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Помертвело-опустело</w:t>
      </w:r>
    </w:p>
    <w:p w14:paraId="5C1C399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Боле-больше</w:t>
      </w:r>
    </w:p>
    <w:p w14:paraId="41D9F32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lastRenderedPageBreak/>
        <w:t>Нужда-бедность, недостаток в чём-нибудь</w:t>
      </w:r>
    </w:p>
    <w:p w14:paraId="6151F9D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Удручена-сильно огорчена</w:t>
      </w:r>
    </w:p>
    <w:p w14:paraId="20EA31F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Вешние дни-весенние дни</w:t>
      </w:r>
    </w:p>
    <w:p w14:paraId="538C163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Мурава-молодая трава.     </w:t>
      </w:r>
    </w:p>
    <w:p w14:paraId="403E1ADF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999A86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6DDD3D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3. Музыкальный конкурс.</w:t>
      </w:r>
    </w:p>
    <w:p w14:paraId="07143B2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Прием «Мим-театр»: мимикой и жестами изобразить героя произведения или отрывок произведения.</w:t>
      </w:r>
    </w:p>
    <w:p w14:paraId="2E2DA6B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Чтение с разной интонацией</w:t>
      </w:r>
    </w:p>
    <w:p w14:paraId="2861EE76" w14:textId="1FC49D54" w:rsidR="00474554" w:rsidRPr="00474554" w:rsidRDefault="00600829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pict w14:anchorId="0B84E85E">
          <v:shape id="_x0000_i1033" type="#_x0000_t75" style="width:234.75pt;height:170.25pt">
            <v:imagedata r:id="rId9" o:title="0074ca0503680ca004723cf543c0fe8b"/>
          </v:shape>
        </w:pict>
      </w:r>
    </w:p>
    <w:p w14:paraId="5005E3E2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Данный прием способствует развитию творческих способностей, тренировке фантазии и воображения.</w:t>
      </w:r>
    </w:p>
    <w:p w14:paraId="0D0425B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А как вы думаете, можно ли разными животными изобразить черты характера? Именно такой способ используется в басне и называется он аллегорией.</w:t>
      </w:r>
    </w:p>
    <w:p w14:paraId="7328152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Что отличает жанр басни от других? Кто является героями басни?</w:t>
      </w:r>
    </w:p>
    <w:p w14:paraId="63BF748B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Басня позволяет говорить о </w:t>
      </w:r>
      <w:proofErr w:type="gramStart"/>
      <w:r w:rsidRPr="00474554">
        <w:rPr>
          <w:rFonts w:ascii="Times New Roman" w:hAnsi="Times New Roman"/>
          <w:sz w:val="28"/>
          <w:szCs w:val="28"/>
        </w:rPr>
        <w:t>недостатках</w:t>
      </w:r>
      <w:proofErr w:type="gramEnd"/>
      <w:r w:rsidRPr="00474554">
        <w:rPr>
          <w:rFonts w:ascii="Times New Roman" w:hAnsi="Times New Roman"/>
          <w:sz w:val="28"/>
          <w:szCs w:val="28"/>
        </w:rPr>
        <w:t xml:space="preserve"> не обижая и не указывая конкретно на кого -либо и порицать отрицательные качества в человеке. </w:t>
      </w:r>
    </w:p>
    <w:p w14:paraId="42E6E58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Еще одной особенностью басни является мораль, которая подводит черту.</w:t>
      </w:r>
    </w:p>
    <w:p w14:paraId="2EFFDDCF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4. капитанский конкурс.</w:t>
      </w:r>
    </w:p>
    <w:p w14:paraId="28ED1469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Написать </w:t>
      </w:r>
      <w:proofErr w:type="spellStart"/>
      <w:r w:rsidRPr="00474554">
        <w:rPr>
          <w:rFonts w:ascii="Times New Roman" w:hAnsi="Times New Roman"/>
          <w:sz w:val="28"/>
          <w:szCs w:val="28"/>
        </w:rPr>
        <w:t>синквейн</w:t>
      </w:r>
      <w:proofErr w:type="spellEnd"/>
    </w:p>
    <w:p w14:paraId="2A34BB31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1 команда: стрекоза</w:t>
      </w:r>
    </w:p>
    <w:p w14:paraId="43FDFF5F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2 команда: муравей</w:t>
      </w:r>
    </w:p>
    <w:p w14:paraId="023ABEA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3команда: басня</w:t>
      </w:r>
    </w:p>
    <w:p w14:paraId="22B19A3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Стрекоза.</w:t>
      </w:r>
    </w:p>
    <w:p w14:paraId="1274E4C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Беспечная, весёлая, беззаботная.</w:t>
      </w:r>
    </w:p>
    <w:p w14:paraId="29797FC2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Любит петь, танцевать, кружиться.</w:t>
      </w:r>
    </w:p>
    <w:p w14:paraId="35270AA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Лето целое пропела. </w:t>
      </w:r>
    </w:p>
    <w:p w14:paraId="352FBB40" w14:textId="7B36775C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Лентяйка.</w:t>
      </w:r>
    </w:p>
    <w:p w14:paraId="032F639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Муравей.</w:t>
      </w:r>
    </w:p>
    <w:p w14:paraId="4C0D3DF3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Трудолюбивый, старательный.</w:t>
      </w:r>
    </w:p>
    <w:p w14:paraId="330E6AC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Работает, трудится, готовится к зиме.</w:t>
      </w:r>
    </w:p>
    <w:p w14:paraId="4B23E49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Отправил стрекозу плясать. </w:t>
      </w:r>
    </w:p>
    <w:p w14:paraId="3B05051E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Работяга. </w:t>
      </w:r>
    </w:p>
    <w:p w14:paraId="4AA2135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 Басня. </w:t>
      </w:r>
    </w:p>
    <w:p w14:paraId="46CC900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Поучительная, мудрая.</w:t>
      </w:r>
    </w:p>
    <w:p w14:paraId="30BD2DF6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Рассказывает, учит, олицетворяет. </w:t>
      </w:r>
    </w:p>
    <w:p w14:paraId="649907AA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lastRenderedPageBreak/>
        <w:t xml:space="preserve">Заставляет задуматься о многом. </w:t>
      </w:r>
    </w:p>
    <w:p w14:paraId="5DC7E1AB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Жанр.</w:t>
      </w:r>
    </w:p>
    <w:p w14:paraId="58293FF3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"</w:t>
      </w:r>
      <w:proofErr w:type="spellStart"/>
      <w:r w:rsidRPr="00474554">
        <w:rPr>
          <w:rFonts w:ascii="Times New Roman" w:hAnsi="Times New Roman"/>
          <w:sz w:val="28"/>
          <w:szCs w:val="28"/>
        </w:rPr>
        <w:t>Синквейн</w:t>
      </w:r>
      <w:proofErr w:type="spellEnd"/>
      <w:r w:rsidRPr="00474554">
        <w:rPr>
          <w:rFonts w:ascii="Times New Roman" w:hAnsi="Times New Roman"/>
          <w:sz w:val="28"/>
          <w:szCs w:val="28"/>
        </w:rPr>
        <w:t>"</w:t>
      </w:r>
      <w:r w:rsidRPr="00474554">
        <w:rPr>
          <w:rFonts w:ascii="Times New Roman" w:hAnsi="Times New Roman"/>
          <w:sz w:val="28"/>
          <w:szCs w:val="28"/>
        </w:rPr>
        <w:sym w:font="Symbol" w:char="F0B7"/>
      </w:r>
      <w:r w:rsidRPr="00474554">
        <w:rPr>
          <w:rFonts w:ascii="Times New Roman" w:hAnsi="Times New Roman"/>
          <w:sz w:val="28"/>
          <w:szCs w:val="28"/>
        </w:rPr>
        <w:t xml:space="preserve"> Цель: развитие умений учащихся выделять ключевые понятия в прочитанном, главные идеи, синтезировать полученные знания, проявлять творческие способности. Структура </w:t>
      </w:r>
      <w:proofErr w:type="spellStart"/>
      <w:r w:rsidRPr="00474554">
        <w:rPr>
          <w:rFonts w:ascii="Times New Roman" w:hAnsi="Times New Roman"/>
          <w:sz w:val="28"/>
          <w:szCs w:val="28"/>
        </w:rPr>
        <w:t>синквейна</w:t>
      </w:r>
      <w:proofErr w:type="spellEnd"/>
      <w:r w:rsidRPr="00474554">
        <w:rPr>
          <w:rFonts w:ascii="Times New Roman" w:hAnsi="Times New Roman"/>
          <w:sz w:val="28"/>
          <w:szCs w:val="28"/>
        </w:rPr>
        <w:t>: 1. Существительное (тема). 2. Два прилагательных (описание). 3. Три глагола (действие). 4. Фраза из четырех слов (описание). 5. Существительное (перефразировка темы)</w:t>
      </w:r>
    </w:p>
    <w:p w14:paraId="41873D85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Пока капитаны пишут </w:t>
      </w:r>
      <w:proofErr w:type="spellStart"/>
      <w:r w:rsidRPr="00474554">
        <w:rPr>
          <w:rFonts w:ascii="Times New Roman" w:hAnsi="Times New Roman"/>
          <w:sz w:val="28"/>
          <w:szCs w:val="28"/>
        </w:rPr>
        <w:t>синквейны</w:t>
      </w:r>
      <w:proofErr w:type="spellEnd"/>
      <w:r w:rsidRPr="00474554">
        <w:rPr>
          <w:rFonts w:ascii="Times New Roman" w:hAnsi="Times New Roman"/>
          <w:sz w:val="28"/>
          <w:szCs w:val="28"/>
        </w:rPr>
        <w:t xml:space="preserve"> остальным можно предложить выдать паспорт героям</w:t>
      </w:r>
    </w:p>
    <w:p w14:paraId="7C4FF4E6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Приём “Создай паспорт”</w:t>
      </w:r>
    </w:p>
    <w:p w14:paraId="227316B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Суть приёма «Создай паспорт» в том, что осмысление прочитанного помогает в составлении обобщённой характеристики изучаемого явления по определенному плану.</w:t>
      </w:r>
    </w:p>
    <w:p w14:paraId="343C1BD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Имя</w:t>
      </w:r>
    </w:p>
    <w:p w14:paraId="0103DB86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Автор (создатель)</w:t>
      </w:r>
    </w:p>
    <w:p w14:paraId="0C0958CF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Прописка (где живёт)</w:t>
      </w:r>
    </w:p>
    <w:p w14:paraId="5DA0A85C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Внешний вид</w:t>
      </w:r>
    </w:p>
    <w:p w14:paraId="7767A860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Личные качества (свойства)</w:t>
      </w:r>
    </w:p>
    <w:p w14:paraId="5EB35007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5. Домашнее задание.</w:t>
      </w:r>
    </w:p>
    <w:p w14:paraId="42C1AD93" w14:textId="19CEE1FE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На данном этапе можно использовать прием мнемотехники, который направлен на заучивание произведения, опираясь на сюжетные образные картинки.</w:t>
      </w:r>
    </w:p>
    <w:p w14:paraId="1CC0FBE8" w14:textId="30C08D43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Проверку домашнего задания на следующем уроке можно при помощи приема «Пол-арбуза» </w:t>
      </w:r>
      <w:proofErr w:type="gramStart"/>
      <w:r w:rsidRPr="00474554">
        <w:rPr>
          <w:rFonts w:ascii="Times New Roman" w:hAnsi="Times New Roman"/>
          <w:sz w:val="28"/>
          <w:szCs w:val="28"/>
        </w:rPr>
        <w:t>или  «</w:t>
      </w:r>
      <w:proofErr w:type="gramEnd"/>
      <w:r w:rsidRPr="00474554">
        <w:rPr>
          <w:rFonts w:ascii="Times New Roman" w:hAnsi="Times New Roman"/>
          <w:sz w:val="28"/>
          <w:szCs w:val="28"/>
        </w:rPr>
        <w:t>Письмо с дырками»</w:t>
      </w:r>
    </w:p>
    <w:p w14:paraId="5B0E1951" w14:textId="65F821D3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«Пол-арбуза».</w:t>
      </w:r>
    </w:p>
    <w:p w14:paraId="46EE203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Предлагаю своим ученикам провести эксперимент со словами. Берём книжку и</w:t>
      </w:r>
    </w:p>
    <w:p w14:paraId="38563452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непрозрачную линейку. Прикрываем линейкой одну строчку в книге так, чтобы</w:t>
      </w:r>
    </w:p>
    <w:p w14:paraId="5E2207ED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было видно только верхнюю часть слов. Задача: прочитать текст, видя только</w:t>
      </w:r>
    </w:p>
    <w:p w14:paraId="5A96FCA4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верхушки букв. Перемещаем линейку выше и показываем только нижнюю часть</w:t>
      </w:r>
    </w:p>
    <w:p w14:paraId="6D670ED8" w14:textId="77777777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>слов.</w:t>
      </w:r>
    </w:p>
    <w:p w14:paraId="2251AD9E" w14:textId="32B2B759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 «Письмо с дырками» предполагает пропуск значимых слов в тексте.</w:t>
      </w:r>
      <w:r w:rsidR="00600829">
        <w:rPr>
          <w:rFonts w:ascii="Times New Roman" w:hAnsi="Times New Roman"/>
          <w:sz w:val="28"/>
          <w:szCs w:val="28"/>
        </w:rPr>
        <w:t xml:space="preserve"> </w:t>
      </w:r>
      <w:r w:rsidRPr="00474554">
        <w:rPr>
          <w:rFonts w:ascii="Times New Roman" w:hAnsi="Times New Roman"/>
          <w:sz w:val="28"/>
          <w:szCs w:val="28"/>
        </w:rPr>
        <w:t>Для формирования читательского умения интегрировать и интерпретировать сообщения текста рекомендуется этот прием. Он подойдет в качестве проверки усвоенных ранее знаний и для работы с параграфом при изучении нового материала.</w:t>
      </w:r>
    </w:p>
    <w:p w14:paraId="58D4304E" w14:textId="3170EFC0" w:rsidR="00474554" w:rsidRPr="00474554" w:rsidRDefault="00474554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8"/>
          <w:szCs w:val="28"/>
        </w:rPr>
        <w:t xml:space="preserve">Для развития креативности и творческого потенциала можно предложить подготовить инсценировку разным группам схожих басен. </w:t>
      </w:r>
      <w:proofErr w:type="spellStart"/>
      <w:proofErr w:type="gramStart"/>
      <w:r w:rsidRPr="00474554">
        <w:rPr>
          <w:rFonts w:ascii="Times New Roman" w:hAnsi="Times New Roman"/>
          <w:sz w:val="28"/>
          <w:szCs w:val="28"/>
        </w:rPr>
        <w:t>Например,И</w:t>
      </w:r>
      <w:proofErr w:type="spellEnd"/>
      <w:r w:rsidRPr="00474554">
        <w:rPr>
          <w:rFonts w:ascii="Times New Roman" w:hAnsi="Times New Roman"/>
          <w:sz w:val="28"/>
          <w:szCs w:val="28"/>
        </w:rPr>
        <w:t>.</w:t>
      </w:r>
      <w:proofErr w:type="gramEnd"/>
      <w:r w:rsidRPr="004745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74554">
        <w:rPr>
          <w:rFonts w:ascii="Times New Roman" w:hAnsi="Times New Roman"/>
          <w:sz w:val="28"/>
          <w:szCs w:val="28"/>
        </w:rPr>
        <w:t>Хемницера</w:t>
      </w:r>
      <w:proofErr w:type="spellEnd"/>
      <w:r w:rsidRPr="00474554">
        <w:rPr>
          <w:rFonts w:ascii="Times New Roman" w:hAnsi="Times New Roman"/>
          <w:sz w:val="28"/>
          <w:szCs w:val="28"/>
        </w:rPr>
        <w:t>, Жан де Лафонтена, современной интерпретаций басен.</w:t>
      </w:r>
    </w:p>
    <w:p w14:paraId="5F4DFFDE" w14:textId="0C071447" w:rsidR="00474554" w:rsidRPr="00474554" w:rsidRDefault="00600829" w:rsidP="0047455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474554" w:rsidRPr="00474554">
        <w:rPr>
          <w:rFonts w:ascii="Times New Roman" w:hAnsi="Times New Roman"/>
          <w:sz w:val="28"/>
          <w:szCs w:val="28"/>
        </w:rPr>
        <w:t>Подсчет животных у команд соединив их назвать другие басни Крылова.</w:t>
      </w:r>
    </w:p>
    <w:p w14:paraId="013BA2E7" w14:textId="54D46D71" w:rsidR="00600829" w:rsidRPr="00600829" w:rsidRDefault="00474554" w:rsidP="006008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24"/>
          <w:szCs w:val="24"/>
          <w:shd w:val="clear" w:color="auto" w:fill="FFFFFF"/>
        </w:rPr>
        <w:t>(Ворона и лисица. Ворона и курица. Крестьянин и собака. Чиж и еж. Трудолюбивый медведь. Филин и осел. Хозяин и мыши. Щука и кот. Щука. Чиж и голубь. Ягненок. Осел. Осел. Собака, человек, кошка и сокол. Собачья дружба. Совет мышей. Сокол и червяк. Соловьи. Собака и лошадь.)</w:t>
      </w:r>
    </w:p>
    <w:p w14:paraId="52378504" w14:textId="7FA4EF51" w:rsidR="00474554" w:rsidRPr="00474554" w:rsidRDefault="00474554" w:rsidP="00474554">
      <w:pPr>
        <w:spacing w:after="0" w:line="240" w:lineRule="auto"/>
        <w:rPr>
          <w:rFonts w:ascii="Times New Roman" w:hAnsi="Times New Roman"/>
          <w:color w:val="000000"/>
          <w:sz w:val="52"/>
          <w:szCs w:val="52"/>
          <w:shd w:val="clear" w:color="auto" w:fill="F3F0E7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                                                                                          </w:t>
      </w:r>
      <w:r w:rsidRPr="00474554">
        <w:rPr>
          <w:rFonts w:ascii="Times New Roman" w:hAnsi="Times New Roman"/>
          <w:b/>
          <w:bCs/>
          <w:sz w:val="32"/>
          <w:szCs w:val="32"/>
        </w:rPr>
        <w:t>«Чтение – ничто;</w:t>
      </w:r>
    </w:p>
    <w:p w14:paraId="36F6DE98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r w:rsidRPr="00474554">
        <w:rPr>
          <w:rFonts w:ascii="Times New Roman" w:hAnsi="Times New Roman"/>
          <w:b/>
          <w:bCs/>
          <w:sz w:val="32"/>
          <w:szCs w:val="32"/>
        </w:rPr>
        <w:t xml:space="preserve">         осмысленное чтение – кое-что;</w:t>
      </w:r>
    </w:p>
    <w:p w14:paraId="37C63586" w14:textId="77777777" w:rsidR="00474554" w:rsidRPr="00474554" w:rsidRDefault="00474554" w:rsidP="00474554">
      <w:pPr>
        <w:spacing w:after="0" w:line="240" w:lineRule="auto"/>
        <w:jc w:val="right"/>
        <w:rPr>
          <w:rFonts w:ascii="Times New Roman" w:hAnsi="Times New Roman"/>
          <w:b/>
          <w:bCs/>
          <w:sz w:val="32"/>
          <w:szCs w:val="32"/>
        </w:rPr>
      </w:pPr>
      <w:r w:rsidRPr="00474554">
        <w:rPr>
          <w:rFonts w:ascii="Times New Roman" w:hAnsi="Times New Roman"/>
          <w:b/>
          <w:bCs/>
          <w:sz w:val="32"/>
          <w:szCs w:val="32"/>
        </w:rPr>
        <w:t xml:space="preserve"> чтение осмысленное и прочувственное –                                                            совершенство.»</w:t>
      </w:r>
    </w:p>
    <w:p w14:paraId="7F3BEA17" w14:textId="22693FB6" w:rsidR="00740DD0" w:rsidRPr="00600829" w:rsidRDefault="00474554" w:rsidP="006008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4554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</w:t>
      </w:r>
      <w:proofErr w:type="spellStart"/>
      <w:r w:rsidRPr="00474554">
        <w:rPr>
          <w:rFonts w:ascii="Times New Roman" w:hAnsi="Times New Roman"/>
          <w:sz w:val="28"/>
          <w:szCs w:val="28"/>
        </w:rPr>
        <w:t>А.С.Пушкин</w:t>
      </w:r>
      <w:proofErr w:type="spellEnd"/>
      <w:r w:rsidR="00740DD0">
        <w:rPr>
          <w:rFonts w:ascii="Times New Roman" w:hAnsi="Times New Roman"/>
          <w:b/>
          <w:i/>
          <w:sz w:val="32"/>
          <w:szCs w:val="32"/>
        </w:rPr>
        <w:t xml:space="preserve"> </w:t>
      </w:r>
    </w:p>
    <w:sectPr w:rsidR="00740DD0" w:rsidRPr="00600829" w:rsidSect="00600829">
      <w:pgSz w:w="11906" w:h="16838"/>
      <w:pgMar w:top="851" w:right="850" w:bottom="851" w:left="85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1C8"/>
    <w:rsid w:val="00092DA9"/>
    <w:rsid w:val="000B221F"/>
    <w:rsid w:val="000F2BB5"/>
    <w:rsid w:val="001801C8"/>
    <w:rsid w:val="001A7252"/>
    <w:rsid w:val="001E57F7"/>
    <w:rsid w:val="002B0936"/>
    <w:rsid w:val="00321DDF"/>
    <w:rsid w:val="003376E8"/>
    <w:rsid w:val="003459E6"/>
    <w:rsid w:val="003F0C10"/>
    <w:rsid w:val="004557A6"/>
    <w:rsid w:val="004611A2"/>
    <w:rsid w:val="00474554"/>
    <w:rsid w:val="00524109"/>
    <w:rsid w:val="00600829"/>
    <w:rsid w:val="00740DD0"/>
    <w:rsid w:val="007837C3"/>
    <w:rsid w:val="007B1ADA"/>
    <w:rsid w:val="008852B3"/>
    <w:rsid w:val="008C13A3"/>
    <w:rsid w:val="008F0F59"/>
    <w:rsid w:val="00943455"/>
    <w:rsid w:val="00B06945"/>
    <w:rsid w:val="00E10C6C"/>
    <w:rsid w:val="00E26284"/>
    <w:rsid w:val="00F23B13"/>
    <w:rsid w:val="00F7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ocId w14:val="2DDCC493"/>
  <w15:docId w15:val="{4B266DE6-66A6-4BC7-B02B-0A9221C1F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7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801C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180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801C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00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uiPriority w:val="22"/>
    <w:qFormat/>
    <w:locked/>
    <w:rsid w:val="006008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9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n-Kazanische_schol5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8E622-6900-48E0-9BD7-385518368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1910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Certified Windows</cp:lastModifiedBy>
  <cp:revision>10</cp:revision>
  <cp:lastPrinted>2019-09-14T13:37:00Z</cp:lastPrinted>
  <dcterms:created xsi:type="dcterms:W3CDTF">2019-09-14T10:56:00Z</dcterms:created>
  <dcterms:modified xsi:type="dcterms:W3CDTF">2023-11-29T09:14:00Z</dcterms:modified>
</cp:coreProperties>
</file>