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C36" w:rsidRDefault="00D33C36">
      <w:pPr>
        <w:jc w:val="center"/>
        <w:rPr>
          <w:sz w:val="2"/>
          <w:szCs w:val="2"/>
        </w:rPr>
      </w:pPr>
    </w:p>
    <w:p w:rsidR="00B15178" w:rsidRDefault="00B15178" w:rsidP="00B15178">
      <w:pPr>
        <w:pStyle w:val="11"/>
        <w:spacing w:line="240" w:lineRule="auto"/>
        <w:ind w:left="6460"/>
        <w:jc w:val="right"/>
      </w:pPr>
      <w:r>
        <w:t>Приложение</w:t>
      </w:r>
    </w:p>
    <w:p w:rsidR="00B15178" w:rsidRDefault="00B15178" w:rsidP="00B15178">
      <w:pPr>
        <w:pStyle w:val="11"/>
        <w:spacing w:line="240" w:lineRule="auto"/>
        <w:ind w:left="6460"/>
        <w:jc w:val="right"/>
      </w:pPr>
      <w:r>
        <w:t xml:space="preserve">  к приказу № 48</w:t>
      </w:r>
    </w:p>
    <w:p w:rsidR="00B15178" w:rsidRDefault="00B15178" w:rsidP="00B15178">
      <w:pPr>
        <w:pStyle w:val="11"/>
        <w:spacing w:line="240" w:lineRule="auto"/>
        <w:ind w:left="6460"/>
        <w:jc w:val="center"/>
      </w:pPr>
      <w:r>
        <w:t xml:space="preserve">                               от  «11» 03.2026 г.</w:t>
      </w:r>
      <w:r w:rsidR="00C019E8">
        <w:t xml:space="preserve"> </w:t>
      </w:r>
    </w:p>
    <w:p w:rsidR="00D33C36" w:rsidRDefault="00C019E8" w:rsidP="00B15178">
      <w:pPr>
        <w:pStyle w:val="11"/>
        <w:spacing w:line="240" w:lineRule="auto"/>
        <w:ind w:left="6460"/>
        <w:jc w:val="right"/>
      </w:pPr>
      <w:r>
        <w:t>по МКУ «УОБР»</w:t>
      </w:r>
    </w:p>
    <w:p w:rsidR="00B15178" w:rsidRDefault="00B15178" w:rsidP="00B15178">
      <w:pPr>
        <w:pStyle w:val="11"/>
        <w:spacing w:line="240" w:lineRule="auto"/>
        <w:ind w:left="6460"/>
        <w:jc w:val="right"/>
      </w:pPr>
    </w:p>
    <w:p w:rsidR="00B15178" w:rsidRDefault="00B15178" w:rsidP="00B15178">
      <w:pPr>
        <w:pStyle w:val="11"/>
        <w:spacing w:line="240" w:lineRule="auto"/>
        <w:ind w:left="6460"/>
        <w:jc w:val="right"/>
      </w:pPr>
    </w:p>
    <w:p w:rsidR="00D33C36" w:rsidRDefault="00C019E8" w:rsidP="00B15178">
      <w:pPr>
        <w:pStyle w:val="11"/>
        <w:spacing w:after="660" w:line="276" w:lineRule="auto"/>
        <w:jc w:val="center"/>
      </w:pPr>
      <w:r>
        <w:rPr>
          <w:b/>
          <w:bCs/>
        </w:rPr>
        <w:t>ИНСТРУКЦИЯ ДЛЯ НЕЗАВИСИМОГО НАБЛЮДАТЕЛЯ ПРИ</w:t>
      </w:r>
      <w:r>
        <w:rPr>
          <w:b/>
          <w:bCs/>
        </w:rPr>
        <w:br/>
        <w:t xml:space="preserve">ПРОВЕДЕНИИ ВСЕРОССИЙСКИХ </w:t>
      </w:r>
      <w:r w:rsidR="00B15178">
        <w:rPr>
          <w:b/>
          <w:bCs/>
        </w:rPr>
        <w:t>ПРОВЕРОЧНЫХ РАБОТ (ВПР)</w:t>
      </w:r>
    </w:p>
    <w:p w:rsidR="009574BB" w:rsidRPr="009574BB" w:rsidRDefault="00B15178" w:rsidP="00B15178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>
        <w:rPr>
          <w:rStyle w:val="a6"/>
          <w:color w:val="0F1115"/>
          <w:sz w:val="28"/>
          <w:szCs w:val="28"/>
        </w:rPr>
        <w:t xml:space="preserve">1. </w:t>
      </w:r>
      <w:r w:rsidR="009574BB" w:rsidRPr="009574BB">
        <w:rPr>
          <w:rStyle w:val="a6"/>
          <w:color w:val="0F1115"/>
          <w:sz w:val="28"/>
          <w:szCs w:val="28"/>
        </w:rPr>
        <w:t>Общие положения</w:t>
      </w:r>
    </w:p>
    <w:p w:rsidR="009574BB" w:rsidRPr="009574BB" w:rsidRDefault="009574BB" w:rsidP="009574BB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  <w:r w:rsidRPr="009574BB">
        <w:rPr>
          <w:color w:val="0F1115"/>
          <w:sz w:val="28"/>
          <w:szCs w:val="28"/>
        </w:rPr>
        <w:t>1.1. Настоящая инструкция определяет порядок работы, права и обязанности независимого наблюдателя при проведении Всероссийских проверочных работ (далее – ВПР) в 2026 году.</w:t>
      </w:r>
      <w:r w:rsidRPr="009574BB">
        <w:rPr>
          <w:color w:val="0F1115"/>
          <w:sz w:val="28"/>
          <w:szCs w:val="28"/>
        </w:rPr>
        <w:br/>
        <w:t>1.2. Независимые наблюдатели привлекаются в целях обеспечения объективности проведения ВПР, контроля соблюдения установленного порядка и повышения доверия к результатам оценочных процедур</w:t>
      </w:r>
      <w:r>
        <w:rPr>
          <w:color w:val="0F1115"/>
          <w:sz w:val="28"/>
          <w:szCs w:val="28"/>
        </w:rPr>
        <w:t>.</w:t>
      </w:r>
      <w:r w:rsidRPr="009574BB">
        <w:rPr>
          <w:color w:val="0F1115"/>
          <w:sz w:val="28"/>
          <w:szCs w:val="28"/>
        </w:rPr>
        <w:br/>
        <w:t>1.3. В качестве независимых наблюдателей могут выступать представители учредителя образовательной организации, органов управления образованием (муниципальных или региональных), родительской общественности (при условии отсутствия личной заинтересованности, например, если их дети не пишут работу в данном классе), а также представители общественных организаций</w:t>
      </w:r>
      <w:r>
        <w:rPr>
          <w:color w:val="0F1115"/>
          <w:sz w:val="28"/>
          <w:szCs w:val="28"/>
        </w:rPr>
        <w:t>.</w:t>
      </w:r>
      <w:r w:rsidRPr="009574BB">
        <w:rPr>
          <w:color w:val="0F1115"/>
          <w:sz w:val="28"/>
          <w:szCs w:val="28"/>
        </w:rPr>
        <w:br/>
        <w:t>1.</w:t>
      </w:r>
      <w:r>
        <w:rPr>
          <w:color w:val="0F1115"/>
          <w:sz w:val="28"/>
          <w:szCs w:val="28"/>
        </w:rPr>
        <w:t>4</w:t>
      </w:r>
      <w:r w:rsidRPr="009574BB">
        <w:rPr>
          <w:color w:val="0F1115"/>
          <w:sz w:val="28"/>
          <w:szCs w:val="28"/>
        </w:rPr>
        <w:t>. Своей деятельностью наблюдатель не должен нарушать ход проведения ВПР и создавать помех для участников и организаторов.</w:t>
      </w:r>
    </w:p>
    <w:p w:rsidR="009574BB" w:rsidRPr="009574BB" w:rsidRDefault="009574BB" w:rsidP="009574BB">
      <w:pPr>
        <w:pStyle w:val="ds-markdown-paragraph"/>
        <w:shd w:val="clear" w:color="auto" w:fill="FFFFFF"/>
        <w:spacing w:before="240" w:beforeAutospacing="0" w:after="240" w:afterAutospacing="0"/>
        <w:ind w:left="851" w:hanging="851"/>
        <w:rPr>
          <w:color w:val="0F1115"/>
          <w:sz w:val="28"/>
          <w:szCs w:val="28"/>
        </w:rPr>
      </w:pPr>
      <w:r w:rsidRPr="009574BB">
        <w:rPr>
          <w:rStyle w:val="a6"/>
          <w:color w:val="0F1115"/>
          <w:sz w:val="28"/>
          <w:szCs w:val="28"/>
        </w:rPr>
        <w:t>2. Права независимого наблюдателя</w:t>
      </w:r>
    </w:p>
    <w:p w:rsidR="009574BB" w:rsidRPr="009574BB" w:rsidRDefault="009574BB" w:rsidP="009574BB">
      <w:pPr>
        <w:pStyle w:val="ds-markdown-paragraph"/>
        <w:shd w:val="clear" w:color="auto" w:fill="FFFFFF"/>
        <w:spacing w:before="0" w:beforeAutospacing="0" w:after="0" w:afterAutospacing="0"/>
        <w:rPr>
          <w:color w:val="0F1115"/>
          <w:sz w:val="28"/>
          <w:szCs w:val="28"/>
        </w:rPr>
      </w:pPr>
      <w:r w:rsidRPr="009574BB">
        <w:rPr>
          <w:color w:val="0F1115"/>
          <w:sz w:val="28"/>
          <w:szCs w:val="28"/>
        </w:rPr>
        <w:t>Независимый наблюдатель имеет право:</w:t>
      </w:r>
      <w:r w:rsidRPr="009574BB">
        <w:rPr>
          <w:color w:val="0F1115"/>
          <w:sz w:val="28"/>
          <w:szCs w:val="28"/>
        </w:rPr>
        <w:br/>
        <w:t>2.1. Прибыть в образовательную организацию не позднее чем за </w:t>
      </w:r>
      <w:r w:rsidRPr="009574BB">
        <w:rPr>
          <w:rStyle w:val="a6"/>
          <w:color w:val="0F1115"/>
          <w:sz w:val="28"/>
          <w:szCs w:val="28"/>
        </w:rPr>
        <w:t>30 минут до начала</w:t>
      </w:r>
      <w:r w:rsidRPr="009574BB">
        <w:rPr>
          <w:color w:val="0F1115"/>
          <w:sz w:val="28"/>
          <w:szCs w:val="28"/>
        </w:rPr>
        <w:t> проведения ВПР.</w:t>
      </w:r>
      <w:r w:rsidRPr="009574BB">
        <w:rPr>
          <w:color w:val="0F1115"/>
          <w:sz w:val="28"/>
          <w:szCs w:val="28"/>
        </w:rPr>
        <w:br/>
        <w:t>2.2. Свободно перемещаться по территории и помещениям образовательной организации, задействованным при проведении ВПР, включая вход в аудитории проведения работ</w:t>
      </w:r>
      <w:r>
        <w:rPr>
          <w:color w:val="0F1115"/>
          <w:sz w:val="28"/>
          <w:szCs w:val="28"/>
        </w:rPr>
        <w:t>.</w:t>
      </w:r>
      <w:r w:rsidRPr="009574BB">
        <w:rPr>
          <w:color w:val="0F1115"/>
          <w:sz w:val="28"/>
          <w:szCs w:val="28"/>
        </w:rPr>
        <w:br/>
        <w:t>2.3. Находиться в аудитории во время инструктажа и выполнения работы участниками, наблюдая за ходом процедуры.</w:t>
      </w:r>
      <w:r w:rsidRPr="009574BB">
        <w:rPr>
          <w:color w:val="0F1115"/>
          <w:sz w:val="28"/>
          <w:szCs w:val="28"/>
        </w:rPr>
        <w:br/>
        <w:t>2.4. Обращаться к организаторам в аудитории и ответственному организатору ВПР в школе с вопросами, касающимися соблюдения процедуры.</w:t>
      </w:r>
      <w:r w:rsidRPr="009574BB">
        <w:rPr>
          <w:color w:val="0F1115"/>
          <w:sz w:val="28"/>
          <w:szCs w:val="28"/>
        </w:rPr>
        <w:br/>
        <w:t>2.</w:t>
      </w:r>
      <w:r w:rsidR="00361E2B">
        <w:rPr>
          <w:color w:val="0F1115"/>
          <w:sz w:val="28"/>
          <w:szCs w:val="28"/>
        </w:rPr>
        <w:t>5</w:t>
      </w:r>
      <w:r w:rsidRPr="009574BB">
        <w:rPr>
          <w:color w:val="0F1115"/>
          <w:sz w:val="28"/>
          <w:szCs w:val="28"/>
        </w:rPr>
        <w:t>. В случае выявления нарушений составлять служебную записку с изложением обстоятельств</w:t>
      </w:r>
      <w:r>
        <w:rPr>
          <w:color w:val="0F1115"/>
          <w:sz w:val="28"/>
          <w:szCs w:val="28"/>
        </w:rPr>
        <w:t>.</w:t>
      </w:r>
    </w:p>
    <w:p w:rsidR="009574BB" w:rsidRPr="009574BB" w:rsidRDefault="009574BB" w:rsidP="009574BB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9574BB">
        <w:rPr>
          <w:rStyle w:val="a6"/>
          <w:color w:val="0F1115"/>
          <w:sz w:val="28"/>
          <w:szCs w:val="28"/>
        </w:rPr>
        <w:t>3. Обязанности независимого наблюдателя</w:t>
      </w:r>
    </w:p>
    <w:p w:rsidR="009574BB" w:rsidRPr="009574BB" w:rsidRDefault="009574BB" w:rsidP="009574BB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9574BB">
        <w:rPr>
          <w:color w:val="0F1115"/>
          <w:sz w:val="28"/>
          <w:szCs w:val="28"/>
        </w:rPr>
        <w:t>Независимый наблюдатель обязан:</w:t>
      </w:r>
      <w:r w:rsidRPr="009574BB">
        <w:rPr>
          <w:color w:val="0F1115"/>
          <w:sz w:val="28"/>
          <w:szCs w:val="28"/>
        </w:rPr>
        <w:br/>
        <w:t>3.1. Пройти инструктаж у муниципального или школьного координатора ВПР о порядке проведения работы и функциях наблюдателя.</w:t>
      </w:r>
      <w:r w:rsidRPr="009574BB">
        <w:rPr>
          <w:color w:val="0F1115"/>
          <w:sz w:val="28"/>
          <w:szCs w:val="28"/>
        </w:rPr>
        <w:br/>
      </w:r>
      <w:r w:rsidRPr="009574BB">
        <w:rPr>
          <w:color w:val="0F1115"/>
          <w:sz w:val="28"/>
          <w:szCs w:val="28"/>
        </w:rPr>
        <w:lastRenderedPageBreak/>
        <w:t>3.2. Иметь при себе до</w:t>
      </w:r>
      <w:r w:rsidR="00361E2B">
        <w:rPr>
          <w:color w:val="0F1115"/>
          <w:sz w:val="28"/>
          <w:szCs w:val="28"/>
        </w:rPr>
        <w:t>кумент, удостоверяющий личность.</w:t>
      </w:r>
      <w:r w:rsidRPr="009574BB">
        <w:rPr>
          <w:color w:val="0F1115"/>
          <w:sz w:val="28"/>
          <w:szCs w:val="28"/>
        </w:rPr>
        <w:br/>
        <w:t>3.3. Соблюдать установленный порядок проведения ВПР и требования настоящей инструкции.</w:t>
      </w:r>
      <w:r w:rsidRPr="009574BB">
        <w:rPr>
          <w:color w:val="0F1115"/>
          <w:sz w:val="28"/>
          <w:szCs w:val="28"/>
        </w:rPr>
        <w:br/>
        <w:t>3.4. В ходе проведения ВПР осуществлять контроль за:</w:t>
      </w:r>
    </w:p>
    <w:p w:rsidR="009574BB" w:rsidRPr="009574BB" w:rsidRDefault="009574BB" w:rsidP="009574BB">
      <w:pPr>
        <w:pStyle w:val="ds-markdown-paragraph"/>
        <w:numPr>
          <w:ilvl w:val="0"/>
          <w:numId w:val="5"/>
        </w:numPr>
        <w:shd w:val="clear" w:color="auto" w:fill="FFFFFF"/>
        <w:spacing w:before="0" w:after="0" w:afterAutospacing="0"/>
        <w:ind w:left="0"/>
        <w:rPr>
          <w:color w:val="0F1115"/>
          <w:sz w:val="28"/>
          <w:szCs w:val="28"/>
        </w:rPr>
      </w:pPr>
      <w:r w:rsidRPr="009574BB">
        <w:rPr>
          <w:color w:val="0F1115"/>
          <w:sz w:val="28"/>
          <w:szCs w:val="28"/>
        </w:rPr>
        <w:t>Соответствием аудитории требованиям (чистота, освещенность, отсутствие посторонни</w:t>
      </w:r>
      <w:r>
        <w:rPr>
          <w:color w:val="0F1115"/>
          <w:sz w:val="28"/>
          <w:szCs w:val="28"/>
        </w:rPr>
        <w:t>х материалов на стенах и партах).</w:t>
      </w:r>
      <w:r w:rsidRPr="009574BB">
        <w:rPr>
          <w:color w:val="0F1115"/>
          <w:sz w:val="28"/>
          <w:szCs w:val="28"/>
        </w:rPr>
        <w:t xml:space="preserve"> </w:t>
      </w:r>
    </w:p>
    <w:p w:rsidR="009574BB" w:rsidRPr="009574BB" w:rsidRDefault="009574BB" w:rsidP="009574BB">
      <w:pPr>
        <w:pStyle w:val="ds-markdown-paragraph"/>
        <w:numPr>
          <w:ilvl w:val="0"/>
          <w:numId w:val="5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9574BB">
        <w:rPr>
          <w:color w:val="0F1115"/>
          <w:sz w:val="28"/>
          <w:szCs w:val="28"/>
        </w:rPr>
        <w:t>Проведением организаторами инструктажа участников.</w:t>
      </w:r>
    </w:p>
    <w:p w:rsidR="009574BB" w:rsidRPr="009574BB" w:rsidRDefault="009574BB" w:rsidP="009574BB">
      <w:pPr>
        <w:pStyle w:val="ds-markdown-paragraph"/>
        <w:numPr>
          <w:ilvl w:val="0"/>
          <w:numId w:val="5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9574BB">
        <w:rPr>
          <w:color w:val="0F1115"/>
          <w:sz w:val="28"/>
          <w:szCs w:val="28"/>
        </w:rPr>
        <w:t>Раздачей индивидуальных комплектов с заданиями (или раздачей логинов/паролей для компьютерной формы).</w:t>
      </w:r>
    </w:p>
    <w:p w:rsidR="009574BB" w:rsidRPr="009574BB" w:rsidRDefault="009574BB" w:rsidP="009574BB">
      <w:pPr>
        <w:pStyle w:val="ds-markdown-paragraph"/>
        <w:numPr>
          <w:ilvl w:val="0"/>
          <w:numId w:val="5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9574BB">
        <w:rPr>
          <w:color w:val="0F1115"/>
          <w:sz w:val="28"/>
          <w:szCs w:val="28"/>
        </w:rPr>
        <w:t>Соблюдением участниками порядка (отсутствие разговоров, списываний, использования мобильных телефонов, шпаргалок).</w:t>
      </w:r>
    </w:p>
    <w:p w:rsidR="009574BB" w:rsidRPr="009574BB" w:rsidRDefault="009574BB" w:rsidP="009574BB">
      <w:pPr>
        <w:pStyle w:val="ds-markdown-paragraph"/>
        <w:numPr>
          <w:ilvl w:val="0"/>
          <w:numId w:val="5"/>
        </w:numPr>
        <w:shd w:val="clear" w:color="auto" w:fill="FFFFFF"/>
        <w:spacing w:before="0" w:after="0" w:afterAutospacing="0"/>
        <w:ind w:left="0"/>
        <w:rPr>
          <w:color w:val="0F1115"/>
          <w:sz w:val="28"/>
          <w:szCs w:val="28"/>
        </w:rPr>
      </w:pPr>
      <w:r w:rsidRPr="009574BB">
        <w:rPr>
          <w:color w:val="0F1115"/>
          <w:sz w:val="28"/>
          <w:szCs w:val="28"/>
        </w:rPr>
        <w:t>Действиями организаторов в аудитории (отсутствие подсказок, помощь только в организационных вопросах, контроль за временем)</w:t>
      </w:r>
      <w:r>
        <w:rPr>
          <w:color w:val="0F1115"/>
          <w:sz w:val="28"/>
          <w:szCs w:val="28"/>
        </w:rPr>
        <w:t>.</w:t>
      </w:r>
      <w:r w:rsidRPr="009574BB">
        <w:rPr>
          <w:color w:val="0F1115"/>
          <w:sz w:val="28"/>
          <w:szCs w:val="28"/>
        </w:rPr>
        <w:t xml:space="preserve"> </w:t>
      </w:r>
    </w:p>
    <w:p w:rsidR="009574BB" w:rsidRPr="009574BB" w:rsidRDefault="009574BB" w:rsidP="009574BB">
      <w:pPr>
        <w:pStyle w:val="ds-markdown-paragraph"/>
        <w:numPr>
          <w:ilvl w:val="0"/>
          <w:numId w:val="5"/>
        </w:numPr>
        <w:shd w:val="clear" w:color="auto" w:fill="FFFFFF"/>
        <w:spacing w:before="0" w:after="0" w:afterAutospacing="0"/>
        <w:ind w:left="0"/>
        <w:rPr>
          <w:color w:val="0F1115"/>
          <w:sz w:val="28"/>
          <w:szCs w:val="28"/>
        </w:rPr>
      </w:pPr>
      <w:r w:rsidRPr="009574BB">
        <w:rPr>
          <w:color w:val="0F1115"/>
          <w:sz w:val="28"/>
          <w:szCs w:val="28"/>
        </w:rPr>
        <w:t>Соблюдением тишины и порядка в коридорах во время проведения работы.</w:t>
      </w:r>
    </w:p>
    <w:p w:rsidR="009574BB" w:rsidRPr="009574BB" w:rsidRDefault="009574BB" w:rsidP="009574BB">
      <w:pPr>
        <w:pStyle w:val="ds-markdown-paragraph"/>
        <w:numPr>
          <w:ilvl w:val="0"/>
          <w:numId w:val="5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9574BB">
        <w:rPr>
          <w:color w:val="0F1115"/>
          <w:sz w:val="28"/>
          <w:szCs w:val="28"/>
        </w:rPr>
        <w:t>Процедурой сбора и упаковки выполненных работ (или сохранности результатов на компьютерах).</w:t>
      </w:r>
    </w:p>
    <w:p w:rsidR="009574BB" w:rsidRPr="009574BB" w:rsidRDefault="009574BB" w:rsidP="009574BB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9574BB">
        <w:rPr>
          <w:rStyle w:val="a6"/>
          <w:color w:val="0F1115"/>
          <w:sz w:val="28"/>
          <w:szCs w:val="28"/>
        </w:rPr>
        <w:t>4. Порядок действий независимого наблюдателя в день проведения ВПР</w:t>
      </w:r>
    </w:p>
    <w:p w:rsidR="009574BB" w:rsidRPr="009574BB" w:rsidRDefault="009574BB" w:rsidP="009574BB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B15178">
        <w:rPr>
          <w:b/>
          <w:color w:val="0F1115"/>
          <w:sz w:val="28"/>
          <w:szCs w:val="28"/>
        </w:rPr>
        <w:t>4.1</w:t>
      </w:r>
      <w:r w:rsidRPr="009574BB">
        <w:rPr>
          <w:color w:val="0F1115"/>
          <w:sz w:val="28"/>
          <w:szCs w:val="28"/>
        </w:rPr>
        <w:t>. </w:t>
      </w:r>
      <w:r w:rsidRPr="009574BB">
        <w:rPr>
          <w:rStyle w:val="a6"/>
          <w:color w:val="0F1115"/>
          <w:sz w:val="28"/>
          <w:szCs w:val="28"/>
        </w:rPr>
        <w:t>До начала работы:</w:t>
      </w:r>
    </w:p>
    <w:p w:rsidR="009574BB" w:rsidRPr="009574BB" w:rsidRDefault="009574BB" w:rsidP="009574BB">
      <w:pPr>
        <w:pStyle w:val="ds-markdown-paragraph"/>
        <w:numPr>
          <w:ilvl w:val="0"/>
          <w:numId w:val="6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9574BB">
        <w:rPr>
          <w:color w:val="0F1115"/>
          <w:sz w:val="28"/>
          <w:szCs w:val="28"/>
        </w:rPr>
        <w:t>Зарегистрироваться у ответственного организатора ВПР в школе.</w:t>
      </w:r>
    </w:p>
    <w:p w:rsidR="009574BB" w:rsidRPr="009574BB" w:rsidRDefault="009574BB" w:rsidP="009574BB">
      <w:pPr>
        <w:pStyle w:val="ds-markdown-paragraph"/>
        <w:numPr>
          <w:ilvl w:val="0"/>
          <w:numId w:val="6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9574BB">
        <w:rPr>
          <w:color w:val="0F1115"/>
          <w:sz w:val="28"/>
          <w:szCs w:val="28"/>
        </w:rPr>
        <w:t>Получить информацию о распределении по аудиториям.</w:t>
      </w:r>
    </w:p>
    <w:p w:rsidR="009574BB" w:rsidRPr="009574BB" w:rsidRDefault="009574BB" w:rsidP="009574BB">
      <w:pPr>
        <w:pStyle w:val="ds-markdown-paragraph"/>
        <w:numPr>
          <w:ilvl w:val="0"/>
          <w:numId w:val="6"/>
        </w:numPr>
        <w:shd w:val="clear" w:color="auto" w:fill="FFFFFF"/>
        <w:spacing w:before="0" w:after="0" w:afterAutospacing="0"/>
        <w:ind w:left="0"/>
        <w:rPr>
          <w:color w:val="0F1115"/>
          <w:sz w:val="28"/>
          <w:szCs w:val="28"/>
        </w:rPr>
      </w:pPr>
      <w:r w:rsidRPr="009574BB">
        <w:rPr>
          <w:color w:val="0F1115"/>
          <w:sz w:val="28"/>
          <w:szCs w:val="28"/>
        </w:rPr>
        <w:t>Осмотреть аудитории на предмет готовности (отсутствие лишних материалов). Если на партах остались учебники или тетради, обратить на это внимание организатора для устранения замечания до начала работы</w:t>
      </w:r>
      <w:r>
        <w:rPr>
          <w:color w:val="0F1115"/>
          <w:sz w:val="28"/>
          <w:szCs w:val="28"/>
        </w:rPr>
        <w:t>.</w:t>
      </w:r>
    </w:p>
    <w:p w:rsidR="009574BB" w:rsidRPr="009574BB" w:rsidRDefault="009574BB" w:rsidP="009574BB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B15178">
        <w:rPr>
          <w:b/>
          <w:color w:val="0F1115"/>
          <w:sz w:val="28"/>
          <w:szCs w:val="28"/>
        </w:rPr>
        <w:t>4.2.</w:t>
      </w:r>
      <w:r w:rsidRPr="009574BB">
        <w:rPr>
          <w:color w:val="0F1115"/>
          <w:sz w:val="28"/>
          <w:szCs w:val="28"/>
        </w:rPr>
        <w:t> </w:t>
      </w:r>
      <w:r w:rsidRPr="009574BB">
        <w:rPr>
          <w:rStyle w:val="a6"/>
          <w:color w:val="0F1115"/>
          <w:sz w:val="28"/>
          <w:szCs w:val="28"/>
        </w:rPr>
        <w:t>Во время инструктажа и выполнения работы:</w:t>
      </w:r>
    </w:p>
    <w:p w:rsidR="009574BB" w:rsidRPr="009574BB" w:rsidRDefault="009574BB" w:rsidP="009574BB">
      <w:pPr>
        <w:pStyle w:val="ds-markdown-paragraph"/>
        <w:numPr>
          <w:ilvl w:val="0"/>
          <w:numId w:val="7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9574BB">
        <w:rPr>
          <w:color w:val="0F1115"/>
          <w:sz w:val="28"/>
          <w:szCs w:val="28"/>
        </w:rPr>
        <w:t>За 15 минут до начала работы пройти в аудиторию и занять место, позволяющее наблюдать за всеми участниками, но не привлекающее излишнего внимания.</w:t>
      </w:r>
    </w:p>
    <w:p w:rsidR="009574BB" w:rsidRPr="009574BB" w:rsidRDefault="009574BB" w:rsidP="009574BB">
      <w:pPr>
        <w:pStyle w:val="ds-markdown-paragraph"/>
        <w:numPr>
          <w:ilvl w:val="0"/>
          <w:numId w:val="7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9574BB">
        <w:rPr>
          <w:color w:val="0F1115"/>
          <w:sz w:val="28"/>
          <w:szCs w:val="28"/>
        </w:rPr>
        <w:t>Наблюдать за раздачей материалов. Убедиться, что организаторы фиксируют время начала и окончания работы на доске.</w:t>
      </w:r>
    </w:p>
    <w:p w:rsidR="009574BB" w:rsidRPr="009574BB" w:rsidRDefault="009574BB" w:rsidP="009574BB">
      <w:pPr>
        <w:pStyle w:val="ds-markdown-paragraph"/>
        <w:numPr>
          <w:ilvl w:val="0"/>
          <w:numId w:val="7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9574BB">
        <w:rPr>
          <w:color w:val="0F1115"/>
          <w:sz w:val="28"/>
          <w:szCs w:val="28"/>
        </w:rPr>
        <w:t>В ходе выполнения работы следить за поведением учеников и действиями организаторов.</w:t>
      </w:r>
    </w:p>
    <w:p w:rsidR="009574BB" w:rsidRPr="009574BB" w:rsidRDefault="009574BB" w:rsidP="009574BB">
      <w:pPr>
        <w:pStyle w:val="ds-markdown-paragraph"/>
        <w:numPr>
          <w:ilvl w:val="0"/>
          <w:numId w:val="7"/>
        </w:numPr>
        <w:shd w:val="clear" w:color="auto" w:fill="FFFFFF"/>
        <w:spacing w:before="0" w:after="0" w:afterAutospacing="0"/>
        <w:ind w:left="0"/>
        <w:rPr>
          <w:color w:val="0F1115"/>
          <w:sz w:val="28"/>
          <w:szCs w:val="28"/>
        </w:rPr>
      </w:pPr>
      <w:r w:rsidRPr="009574BB">
        <w:rPr>
          <w:rStyle w:val="a6"/>
          <w:color w:val="0F1115"/>
          <w:sz w:val="28"/>
          <w:szCs w:val="28"/>
        </w:rPr>
        <w:t>Запрещено</w:t>
      </w:r>
      <w:r w:rsidRPr="009574BB">
        <w:rPr>
          <w:color w:val="0F1115"/>
          <w:sz w:val="28"/>
          <w:szCs w:val="28"/>
        </w:rPr>
        <w:t> вмешиваться в ход работы, подсказывать, комментировать действия участников, пользоваться в аудитории мобильной связью, громко разговаривать, покидать аудиторию надолго без необходимости</w:t>
      </w:r>
      <w:r>
        <w:rPr>
          <w:color w:val="0F1115"/>
          <w:sz w:val="28"/>
          <w:szCs w:val="28"/>
        </w:rPr>
        <w:t>.</w:t>
      </w:r>
    </w:p>
    <w:p w:rsidR="009574BB" w:rsidRPr="009574BB" w:rsidRDefault="009574BB" w:rsidP="009574BB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B15178">
        <w:rPr>
          <w:b/>
          <w:color w:val="0F1115"/>
          <w:sz w:val="28"/>
          <w:szCs w:val="28"/>
        </w:rPr>
        <w:t>4.3.</w:t>
      </w:r>
      <w:r w:rsidRPr="009574BB">
        <w:rPr>
          <w:color w:val="0F1115"/>
          <w:sz w:val="28"/>
          <w:szCs w:val="28"/>
        </w:rPr>
        <w:t> </w:t>
      </w:r>
      <w:r w:rsidRPr="009574BB">
        <w:rPr>
          <w:rStyle w:val="a6"/>
          <w:color w:val="0F1115"/>
          <w:sz w:val="28"/>
          <w:szCs w:val="28"/>
        </w:rPr>
        <w:t>В случае выявления нарушения:</w:t>
      </w:r>
    </w:p>
    <w:p w:rsidR="009574BB" w:rsidRPr="009574BB" w:rsidRDefault="009574BB" w:rsidP="009574BB">
      <w:pPr>
        <w:pStyle w:val="ds-markdown-paragraph"/>
        <w:numPr>
          <w:ilvl w:val="0"/>
          <w:numId w:val="8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9574BB">
        <w:rPr>
          <w:color w:val="0F1115"/>
          <w:sz w:val="28"/>
          <w:szCs w:val="28"/>
        </w:rPr>
        <w:t>Зафиксировать факт нарушения (время, место, суть нарушения, участники).</w:t>
      </w:r>
    </w:p>
    <w:p w:rsidR="009574BB" w:rsidRPr="009574BB" w:rsidRDefault="009574BB" w:rsidP="009574BB">
      <w:pPr>
        <w:pStyle w:val="ds-markdown-paragraph"/>
        <w:numPr>
          <w:ilvl w:val="0"/>
          <w:numId w:val="8"/>
        </w:numPr>
        <w:shd w:val="clear" w:color="auto" w:fill="FFFFFF"/>
        <w:spacing w:before="0" w:after="0" w:afterAutospacing="0"/>
        <w:ind w:left="0"/>
        <w:rPr>
          <w:color w:val="0F1115"/>
          <w:sz w:val="28"/>
          <w:szCs w:val="28"/>
        </w:rPr>
      </w:pPr>
      <w:r w:rsidRPr="009574BB">
        <w:rPr>
          <w:color w:val="0F1115"/>
          <w:sz w:val="28"/>
          <w:szCs w:val="28"/>
        </w:rPr>
        <w:t>По окончании раб</w:t>
      </w:r>
      <w:r w:rsidR="00A65D9E">
        <w:rPr>
          <w:color w:val="0F1115"/>
          <w:sz w:val="28"/>
          <w:szCs w:val="28"/>
        </w:rPr>
        <w:t xml:space="preserve">оты составить протокол по </w:t>
      </w:r>
      <w:r w:rsidR="00A65D9E" w:rsidRPr="00A65D9E">
        <w:rPr>
          <w:i/>
          <w:color w:val="0F1115"/>
          <w:sz w:val="28"/>
          <w:szCs w:val="28"/>
        </w:rPr>
        <w:t>образцу</w:t>
      </w:r>
      <w:r w:rsidRPr="009574BB">
        <w:rPr>
          <w:color w:val="0F1115"/>
          <w:sz w:val="28"/>
          <w:szCs w:val="28"/>
        </w:rPr>
        <w:t xml:space="preserve"> с изложением обстоятельств</w:t>
      </w:r>
      <w:r>
        <w:rPr>
          <w:color w:val="0F1115"/>
          <w:sz w:val="28"/>
          <w:szCs w:val="28"/>
        </w:rPr>
        <w:t>.</w:t>
      </w:r>
    </w:p>
    <w:p w:rsidR="009574BB" w:rsidRPr="009574BB" w:rsidRDefault="009574BB" w:rsidP="009574BB">
      <w:pPr>
        <w:pStyle w:val="ds-markdown-paragraph"/>
        <w:numPr>
          <w:ilvl w:val="0"/>
          <w:numId w:val="8"/>
        </w:numPr>
        <w:shd w:val="clear" w:color="auto" w:fill="FFFFFF"/>
        <w:spacing w:before="0" w:after="0" w:afterAutospacing="0"/>
        <w:ind w:left="0"/>
        <w:rPr>
          <w:color w:val="0F1115"/>
          <w:sz w:val="28"/>
          <w:szCs w:val="28"/>
        </w:rPr>
      </w:pPr>
      <w:r w:rsidRPr="009574BB">
        <w:rPr>
          <w:color w:val="0F1115"/>
          <w:sz w:val="28"/>
          <w:szCs w:val="28"/>
        </w:rPr>
        <w:t xml:space="preserve">Передать </w:t>
      </w:r>
      <w:r w:rsidR="00A65D9E">
        <w:rPr>
          <w:color w:val="0F1115"/>
          <w:sz w:val="28"/>
          <w:szCs w:val="28"/>
        </w:rPr>
        <w:t xml:space="preserve">протокол </w:t>
      </w:r>
      <w:r w:rsidRPr="009574BB">
        <w:rPr>
          <w:color w:val="0F1115"/>
          <w:sz w:val="28"/>
          <w:szCs w:val="28"/>
        </w:rPr>
        <w:t>муниципальному координатору ВПР </w:t>
      </w:r>
      <w:r w:rsidRPr="009574BB">
        <w:rPr>
          <w:rStyle w:val="a6"/>
          <w:color w:val="0F1115"/>
          <w:sz w:val="28"/>
          <w:szCs w:val="28"/>
        </w:rPr>
        <w:t>в день проведения работы</w:t>
      </w:r>
      <w:r>
        <w:rPr>
          <w:color w:val="0F1115"/>
          <w:sz w:val="28"/>
          <w:szCs w:val="28"/>
        </w:rPr>
        <w:t>.</w:t>
      </w:r>
    </w:p>
    <w:p w:rsidR="009574BB" w:rsidRPr="009574BB" w:rsidRDefault="009574BB" w:rsidP="009574BB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B15178">
        <w:rPr>
          <w:b/>
          <w:color w:val="0F1115"/>
          <w:sz w:val="28"/>
          <w:szCs w:val="28"/>
        </w:rPr>
        <w:t>4.4.</w:t>
      </w:r>
      <w:r w:rsidRPr="009574BB">
        <w:rPr>
          <w:color w:val="0F1115"/>
          <w:sz w:val="28"/>
          <w:szCs w:val="28"/>
        </w:rPr>
        <w:t> </w:t>
      </w:r>
      <w:r w:rsidRPr="009574BB">
        <w:rPr>
          <w:rStyle w:val="a6"/>
          <w:color w:val="0F1115"/>
          <w:sz w:val="28"/>
          <w:szCs w:val="28"/>
        </w:rPr>
        <w:t>По окончании работы:</w:t>
      </w:r>
    </w:p>
    <w:p w:rsidR="009574BB" w:rsidRPr="009574BB" w:rsidRDefault="009574BB" w:rsidP="009574BB">
      <w:pPr>
        <w:pStyle w:val="ds-markdown-paragraph"/>
        <w:numPr>
          <w:ilvl w:val="0"/>
          <w:numId w:val="9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9574BB">
        <w:rPr>
          <w:color w:val="0F1115"/>
          <w:sz w:val="28"/>
          <w:szCs w:val="28"/>
        </w:rPr>
        <w:lastRenderedPageBreak/>
        <w:t>Понаблюдать за процедурой сбора материалов организаторами.</w:t>
      </w:r>
    </w:p>
    <w:p w:rsidR="009574BB" w:rsidRPr="009574BB" w:rsidRDefault="009574BB" w:rsidP="009574BB">
      <w:pPr>
        <w:pStyle w:val="ds-markdown-paragraph"/>
        <w:numPr>
          <w:ilvl w:val="0"/>
          <w:numId w:val="9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9574BB">
        <w:rPr>
          <w:color w:val="0F1115"/>
          <w:sz w:val="28"/>
          <w:szCs w:val="28"/>
        </w:rPr>
        <w:t>Убедиться, что работы переданы ответственному организатору.</w:t>
      </w:r>
    </w:p>
    <w:p w:rsidR="009574BB" w:rsidRPr="009574BB" w:rsidRDefault="009574BB" w:rsidP="009574BB">
      <w:pPr>
        <w:pStyle w:val="ds-markdown-paragraph"/>
        <w:numPr>
          <w:ilvl w:val="0"/>
          <w:numId w:val="9"/>
        </w:numPr>
        <w:shd w:val="clear" w:color="auto" w:fill="FFFFFF"/>
        <w:spacing w:after="0" w:afterAutospacing="0"/>
        <w:ind w:left="0"/>
        <w:rPr>
          <w:color w:val="0F1115"/>
          <w:sz w:val="28"/>
          <w:szCs w:val="28"/>
        </w:rPr>
      </w:pPr>
      <w:r w:rsidRPr="009574BB">
        <w:rPr>
          <w:color w:val="0F1115"/>
          <w:sz w:val="28"/>
          <w:szCs w:val="28"/>
        </w:rPr>
        <w:t>При необходимости высказать свои замечания или задать вопросы организаторам.</w:t>
      </w:r>
    </w:p>
    <w:p w:rsidR="009574BB" w:rsidRPr="009574BB" w:rsidRDefault="009574BB" w:rsidP="009574BB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9574BB">
        <w:rPr>
          <w:rStyle w:val="a6"/>
          <w:color w:val="0F1115"/>
          <w:sz w:val="28"/>
          <w:szCs w:val="28"/>
        </w:rPr>
        <w:t>5. Ответственность</w:t>
      </w:r>
    </w:p>
    <w:p w:rsidR="00A65D9E" w:rsidRDefault="009574BB" w:rsidP="009574BB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r w:rsidRPr="00B15178">
        <w:rPr>
          <w:color w:val="0F1115"/>
          <w:sz w:val="28"/>
          <w:szCs w:val="28"/>
        </w:rPr>
        <w:t>5.1.</w:t>
      </w:r>
      <w:r w:rsidRPr="009574BB">
        <w:rPr>
          <w:color w:val="0F1115"/>
          <w:sz w:val="28"/>
          <w:szCs w:val="28"/>
        </w:rPr>
        <w:t xml:space="preserve"> Независимый наблюдатель несет ответственность за неисполнение или ненадлежащее исполнение возложенных на него функций по контролю за проведением ВПР.</w:t>
      </w:r>
      <w:r w:rsidRPr="009574BB">
        <w:rPr>
          <w:color w:val="0F1115"/>
          <w:sz w:val="28"/>
          <w:szCs w:val="28"/>
        </w:rPr>
        <w:br/>
      </w:r>
      <w:r w:rsidRPr="00B15178">
        <w:rPr>
          <w:color w:val="0F1115"/>
          <w:sz w:val="28"/>
          <w:szCs w:val="28"/>
        </w:rPr>
        <w:t>5.2.</w:t>
      </w:r>
      <w:r w:rsidRPr="009574BB">
        <w:rPr>
          <w:color w:val="0F1115"/>
          <w:sz w:val="28"/>
          <w:szCs w:val="28"/>
        </w:rPr>
        <w:t xml:space="preserve"> Наблюдатель не вправе разглашать персональные данные участников образовательных отношений, ставшие ему известными во время выполнения своих функций.</w:t>
      </w:r>
    </w:p>
    <w:p w:rsidR="00A65D9E" w:rsidRDefault="00A65D9E" w:rsidP="009574BB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</w:p>
    <w:p w:rsidR="00A65D9E" w:rsidRDefault="00A65D9E" w:rsidP="009574BB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</w:p>
    <w:p w:rsidR="00A65D9E" w:rsidRDefault="00A65D9E" w:rsidP="009574BB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</w:p>
    <w:p w:rsidR="00A65D9E" w:rsidRDefault="00A65D9E" w:rsidP="009574BB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</w:p>
    <w:p w:rsidR="00A65D9E" w:rsidRDefault="00A65D9E" w:rsidP="009574BB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</w:p>
    <w:p w:rsidR="00A65D9E" w:rsidRDefault="00A65D9E" w:rsidP="009574BB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</w:p>
    <w:p w:rsidR="00A65D9E" w:rsidRDefault="00A65D9E" w:rsidP="009574BB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</w:p>
    <w:p w:rsidR="00A65D9E" w:rsidRDefault="00A65D9E" w:rsidP="009574BB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</w:p>
    <w:p w:rsidR="00A65D9E" w:rsidRDefault="00A65D9E" w:rsidP="009574BB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</w:p>
    <w:p w:rsidR="00A65D9E" w:rsidRDefault="00A65D9E" w:rsidP="009574BB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</w:p>
    <w:p w:rsidR="00A65D9E" w:rsidRDefault="00A65D9E" w:rsidP="009574BB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</w:p>
    <w:p w:rsidR="00A65D9E" w:rsidRDefault="00A65D9E" w:rsidP="009574BB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</w:p>
    <w:p w:rsidR="00A65D9E" w:rsidRDefault="00A65D9E" w:rsidP="009574BB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</w:p>
    <w:p w:rsidR="00A65D9E" w:rsidRDefault="00A65D9E" w:rsidP="009574BB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</w:p>
    <w:p w:rsidR="00A65D9E" w:rsidRDefault="00A65D9E" w:rsidP="009574BB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</w:p>
    <w:p w:rsidR="00A65D9E" w:rsidRDefault="00A65D9E" w:rsidP="009574BB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</w:p>
    <w:p w:rsidR="00A65D9E" w:rsidRDefault="00A65D9E" w:rsidP="009574BB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</w:p>
    <w:p w:rsidR="00A65D9E" w:rsidRDefault="00A65D9E" w:rsidP="009574BB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</w:p>
    <w:p w:rsidR="00A65D9E" w:rsidRPr="009574BB" w:rsidRDefault="00A65D9E" w:rsidP="009574BB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  <w:bookmarkStart w:id="0" w:name="_GoBack"/>
      <w:bookmarkEnd w:id="0"/>
    </w:p>
    <w:p w:rsidR="009574BB" w:rsidRDefault="009574BB">
      <w:pPr>
        <w:pStyle w:val="11"/>
        <w:spacing w:line="266" w:lineRule="auto"/>
        <w:ind w:left="560" w:hanging="560"/>
        <w:rPr>
          <w:sz w:val="28"/>
          <w:szCs w:val="28"/>
        </w:rPr>
      </w:pPr>
    </w:p>
    <w:p w:rsidR="00A65D9E" w:rsidRPr="00A65D9E" w:rsidRDefault="00A65D9E" w:rsidP="00A65D9E">
      <w:pPr>
        <w:pStyle w:val="11"/>
        <w:spacing w:line="266" w:lineRule="auto"/>
        <w:ind w:left="560" w:hanging="560"/>
        <w:jc w:val="right"/>
        <w:rPr>
          <w:i/>
          <w:sz w:val="28"/>
          <w:szCs w:val="28"/>
        </w:rPr>
      </w:pPr>
      <w:r w:rsidRPr="00A65D9E">
        <w:rPr>
          <w:i/>
          <w:sz w:val="28"/>
          <w:szCs w:val="28"/>
        </w:rPr>
        <w:t>Образец</w:t>
      </w:r>
    </w:p>
    <w:p w:rsidR="00A65D9E" w:rsidRDefault="00A65D9E" w:rsidP="00A65D9E">
      <w:pPr>
        <w:pStyle w:val="1"/>
        <w:spacing w:before="71" w:line="451" w:lineRule="auto"/>
        <w:ind w:left="2507" w:right="650" w:hanging="2223"/>
      </w:pPr>
      <w:r>
        <w:t xml:space="preserve"> </w:t>
      </w:r>
    </w:p>
    <w:p w:rsidR="00A65D9E" w:rsidRPr="00E821C2" w:rsidRDefault="00A65D9E" w:rsidP="00A65D9E">
      <w:pPr>
        <w:pStyle w:val="1"/>
        <w:spacing w:before="71" w:line="451" w:lineRule="auto"/>
        <w:ind w:left="2507" w:right="650"/>
      </w:pPr>
      <w:r w:rsidRPr="00E821C2">
        <w:t>ПРОТОКОЛ ДЛЯ НЕЗАВИСИМЫХ НАБЛЮДАТЕЛЕЙ</w:t>
      </w:r>
    </w:p>
    <w:p w:rsidR="00A65D9E" w:rsidRDefault="00A65D9E" w:rsidP="00A65D9E">
      <w:pPr>
        <w:pStyle w:val="a7"/>
        <w:tabs>
          <w:tab w:val="left" w:pos="9486"/>
        </w:tabs>
        <w:spacing w:before="269" w:line="451" w:lineRule="auto"/>
        <w:ind w:left="140" w:right="110"/>
        <w:jc w:val="both"/>
      </w:pPr>
      <w:r>
        <w:t xml:space="preserve">Название школы: </w:t>
      </w:r>
      <w:r>
        <w:rPr>
          <w:u w:val="single"/>
        </w:rPr>
        <w:tab/>
      </w:r>
      <w:r>
        <w:t xml:space="preserve"> </w:t>
      </w:r>
    </w:p>
    <w:p w:rsidR="00A65D9E" w:rsidRDefault="00A65D9E" w:rsidP="00A65D9E">
      <w:pPr>
        <w:pStyle w:val="a7"/>
        <w:tabs>
          <w:tab w:val="left" w:pos="9486"/>
        </w:tabs>
        <w:spacing w:before="269" w:line="451" w:lineRule="auto"/>
        <w:ind w:left="140" w:right="110"/>
        <w:jc w:val="both"/>
        <w:rPr>
          <w:spacing w:val="-15"/>
        </w:rPr>
      </w:pPr>
      <w:r>
        <w:t xml:space="preserve">Дата </w:t>
      </w:r>
      <w:r>
        <w:t xml:space="preserve">и время </w:t>
      </w:r>
      <w:r>
        <w:t xml:space="preserve"> проведения:</w:t>
      </w:r>
      <w:r>
        <w:rPr>
          <w:u w:val="single"/>
        </w:rPr>
        <w:tab/>
      </w:r>
      <w:r>
        <w:rPr>
          <w:spacing w:val="-15"/>
          <w:u w:val="single"/>
        </w:rPr>
        <w:t xml:space="preserve"> </w:t>
      </w:r>
      <w:r>
        <w:rPr>
          <w:spacing w:val="-15"/>
        </w:rPr>
        <w:t xml:space="preserve"> </w:t>
      </w:r>
    </w:p>
    <w:p w:rsidR="00A65D9E" w:rsidRDefault="00A65D9E" w:rsidP="00A65D9E">
      <w:pPr>
        <w:pStyle w:val="a7"/>
        <w:tabs>
          <w:tab w:val="left" w:pos="9486"/>
        </w:tabs>
        <w:spacing w:before="269" w:line="451" w:lineRule="auto"/>
        <w:ind w:left="140" w:right="110"/>
        <w:jc w:val="both"/>
        <w:rPr>
          <w:spacing w:val="40"/>
          <w:u w:val="single"/>
        </w:rPr>
      </w:pPr>
      <w:r>
        <w:t>Класс и предмет:</w:t>
      </w:r>
      <w:r>
        <w:rPr>
          <w:u w:val="single"/>
        </w:rPr>
        <w:tab/>
      </w:r>
      <w:r>
        <w:rPr>
          <w:spacing w:val="-15"/>
          <w:u w:val="single"/>
        </w:rPr>
        <w:t xml:space="preserve"> </w:t>
      </w:r>
      <w:r>
        <w:rPr>
          <w:spacing w:val="-15"/>
        </w:rPr>
        <w:t xml:space="preserve"> </w:t>
      </w:r>
    </w:p>
    <w:p w:rsidR="00A65D9E" w:rsidRDefault="00A65D9E" w:rsidP="00A65D9E">
      <w:pPr>
        <w:pStyle w:val="TableParagraph"/>
        <w:rPr>
          <w:u w:val="single"/>
        </w:rPr>
      </w:pPr>
      <w:r>
        <w:t xml:space="preserve"> Кол-во</w:t>
      </w:r>
      <w:r w:rsidRPr="00AA350F">
        <w:t xml:space="preserve"> участников, выполнивших работу</w:t>
      </w:r>
      <w:r>
        <w:t>:</w:t>
      </w:r>
      <w:r w:rsidRPr="00AA350F">
        <w:rPr>
          <w:u w:val="single"/>
        </w:rPr>
        <w:t xml:space="preserve"> ______________</w:t>
      </w:r>
    </w:p>
    <w:p w:rsidR="00A65D9E" w:rsidRPr="00AA350F" w:rsidRDefault="00A65D9E" w:rsidP="00A65D9E">
      <w:pPr>
        <w:pStyle w:val="TableParagraph"/>
        <w:rPr>
          <w:u w:val="single"/>
        </w:rPr>
      </w:pPr>
      <w:r w:rsidRPr="00E821C2">
        <w:t>из кол-ва по журналу</w:t>
      </w:r>
      <w:r w:rsidRPr="00AA350F">
        <w:rPr>
          <w:u w:val="single"/>
        </w:rPr>
        <w:t>_</w:t>
      </w:r>
      <w:r>
        <w:rPr>
          <w:u w:val="single"/>
        </w:rPr>
        <w:t xml:space="preserve">           __________________________</w:t>
      </w:r>
    </w:p>
    <w:p w:rsidR="00A65D9E" w:rsidRPr="00AE3A76" w:rsidRDefault="00A65D9E" w:rsidP="00A65D9E">
      <w:pPr>
        <w:pStyle w:val="a7"/>
        <w:tabs>
          <w:tab w:val="left" w:pos="9486"/>
        </w:tabs>
        <w:spacing w:before="269" w:line="451" w:lineRule="auto"/>
        <w:ind w:right="110"/>
        <w:jc w:val="both"/>
        <w:rPr>
          <w:spacing w:val="4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21"/>
        <w:gridCol w:w="2329"/>
      </w:tblGrid>
      <w:tr w:rsidR="00A65D9E" w:rsidTr="00617CE6">
        <w:trPr>
          <w:trHeight w:val="556"/>
        </w:trPr>
        <w:tc>
          <w:tcPr>
            <w:tcW w:w="7021" w:type="dxa"/>
          </w:tcPr>
          <w:p w:rsidR="00A65D9E" w:rsidRPr="00A65D9E" w:rsidRDefault="00A65D9E" w:rsidP="00617CE6">
            <w:pPr>
              <w:pStyle w:val="TableParagraph"/>
              <w:spacing w:line="274" w:lineRule="exact"/>
              <w:rPr>
                <w:b/>
                <w:sz w:val="24"/>
                <w:lang w:val="ru-RU"/>
              </w:rPr>
            </w:pPr>
            <w:r w:rsidRPr="00A65D9E">
              <w:rPr>
                <w:b/>
                <w:sz w:val="24"/>
                <w:lang w:val="ru-RU"/>
              </w:rPr>
              <w:t>Общая</w:t>
            </w:r>
            <w:r w:rsidRPr="00A65D9E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65D9E">
              <w:rPr>
                <w:b/>
                <w:sz w:val="24"/>
                <w:lang w:val="ru-RU"/>
              </w:rPr>
              <w:t>информация</w:t>
            </w:r>
            <w:r w:rsidRPr="00A65D9E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65D9E">
              <w:rPr>
                <w:b/>
                <w:sz w:val="24"/>
                <w:lang w:val="ru-RU"/>
              </w:rPr>
              <w:t>о</w:t>
            </w:r>
            <w:r w:rsidRPr="00A65D9E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A65D9E">
              <w:rPr>
                <w:b/>
                <w:sz w:val="24"/>
                <w:lang w:val="ru-RU"/>
              </w:rPr>
              <w:t>подготовке</w:t>
            </w:r>
            <w:r w:rsidRPr="00A65D9E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65D9E">
              <w:rPr>
                <w:b/>
                <w:sz w:val="24"/>
                <w:lang w:val="ru-RU"/>
              </w:rPr>
              <w:t>и</w:t>
            </w:r>
            <w:r w:rsidRPr="00A65D9E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A65D9E">
              <w:rPr>
                <w:b/>
                <w:sz w:val="24"/>
                <w:lang w:val="ru-RU"/>
              </w:rPr>
              <w:t>проведении</w:t>
            </w:r>
            <w:r w:rsidRPr="00A65D9E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A65D9E">
              <w:rPr>
                <w:b/>
                <w:sz w:val="24"/>
                <w:lang w:val="ru-RU"/>
              </w:rPr>
              <w:t>ВПР</w:t>
            </w:r>
            <w:r w:rsidRPr="00A65D9E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A65D9E">
              <w:rPr>
                <w:b/>
                <w:sz w:val="24"/>
                <w:lang w:val="ru-RU"/>
              </w:rPr>
              <w:t>с контролем объективности</w:t>
            </w:r>
          </w:p>
        </w:tc>
        <w:tc>
          <w:tcPr>
            <w:tcW w:w="2329" w:type="dxa"/>
          </w:tcPr>
          <w:p w:rsidR="00A65D9E" w:rsidRDefault="00A65D9E" w:rsidP="00617CE6"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Да/Нет</w:t>
            </w:r>
          </w:p>
        </w:tc>
      </w:tr>
      <w:tr w:rsidR="00A65D9E" w:rsidTr="00617CE6">
        <w:trPr>
          <w:trHeight w:val="273"/>
        </w:trPr>
        <w:tc>
          <w:tcPr>
            <w:tcW w:w="7021" w:type="dxa"/>
          </w:tcPr>
          <w:p w:rsidR="00A65D9E" w:rsidRDefault="00A65D9E" w:rsidP="00617CE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Участникам проведен инструктаж</w:t>
            </w:r>
          </w:p>
        </w:tc>
        <w:tc>
          <w:tcPr>
            <w:tcW w:w="2329" w:type="dxa"/>
          </w:tcPr>
          <w:p w:rsidR="00A65D9E" w:rsidRDefault="00A65D9E" w:rsidP="00617CE6">
            <w:pPr>
              <w:pStyle w:val="TableParagraph"/>
              <w:ind w:left="0"/>
              <w:rPr>
                <w:sz w:val="20"/>
              </w:rPr>
            </w:pPr>
          </w:p>
        </w:tc>
      </w:tr>
      <w:tr w:rsidR="00A65D9E" w:rsidTr="00617CE6">
        <w:trPr>
          <w:trHeight w:val="273"/>
        </w:trPr>
        <w:tc>
          <w:tcPr>
            <w:tcW w:w="7021" w:type="dxa"/>
          </w:tcPr>
          <w:p w:rsidR="00A65D9E" w:rsidRPr="00A65D9E" w:rsidRDefault="00A65D9E" w:rsidP="00617CE6">
            <w:pPr>
              <w:pStyle w:val="TableParagraph"/>
              <w:spacing w:line="253" w:lineRule="exact"/>
              <w:rPr>
                <w:sz w:val="24"/>
                <w:lang w:val="ru-RU"/>
              </w:rPr>
            </w:pPr>
            <w:r w:rsidRPr="00A65D9E">
              <w:rPr>
                <w:sz w:val="24"/>
                <w:lang w:val="ru-RU"/>
              </w:rPr>
              <w:t xml:space="preserve"> В классе распределены разные варианты работ (первый и второй) </w:t>
            </w:r>
          </w:p>
          <w:p w:rsidR="00A65D9E" w:rsidRPr="00A65D9E" w:rsidRDefault="00A65D9E" w:rsidP="00617CE6">
            <w:pPr>
              <w:pStyle w:val="TableParagraph"/>
              <w:spacing w:line="253" w:lineRule="exact"/>
              <w:ind w:left="0"/>
              <w:rPr>
                <w:sz w:val="24"/>
                <w:lang w:val="ru-RU"/>
              </w:rPr>
            </w:pPr>
          </w:p>
        </w:tc>
        <w:tc>
          <w:tcPr>
            <w:tcW w:w="2329" w:type="dxa"/>
          </w:tcPr>
          <w:p w:rsidR="00A65D9E" w:rsidRPr="00A65D9E" w:rsidRDefault="00A65D9E" w:rsidP="00617CE6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A65D9E" w:rsidTr="00617CE6">
        <w:trPr>
          <w:trHeight w:val="551"/>
        </w:trPr>
        <w:tc>
          <w:tcPr>
            <w:tcW w:w="7021" w:type="dxa"/>
          </w:tcPr>
          <w:p w:rsidR="00A65D9E" w:rsidRPr="00A65D9E" w:rsidRDefault="00A65D9E" w:rsidP="00617CE6">
            <w:pPr>
              <w:pStyle w:val="TableParagraph"/>
              <w:spacing w:line="267" w:lineRule="exact"/>
              <w:rPr>
                <w:sz w:val="24"/>
                <w:lang w:val="ru-RU"/>
              </w:rPr>
            </w:pPr>
            <w:r w:rsidRPr="00A65D9E">
              <w:rPr>
                <w:sz w:val="24"/>
                <w:lang w:val="ru-RU"/>
              </w:rPr>
              <w:t>Учащиеся</w:t>
            </w:r>
            <w:r w:rsidRPr="00A65D9E">
              <w:rPr>
                <w:spacing w:val="-2"/>
                <w:sz w:val="24"/>
                <w:lang w:val="ru-RU"/>
              </w:rPr>
              <w:t xml:space="preserve"> </w:t>
            </w:r>
            <w:r w:rsidRPr="00A65D9E">
              <w:rPr>
                <w:sz w:val="24"/>
                <w:lang w:val="ru-RU"/>
              </w:rPr>
              <w:t>не использовали телефоны</w:t>
            </w:r>
            <w:r w:rsidRPr="00A65D9E">
              <w:rPr>
                <w:spacing w:val="-5"/>
                <w:sz w:val="24"/>
                <w:lang w:val="ru-RU"/>
              </w:rPr>
              <w:t xml:space="preserve"> </w:t>
            </w:r>
            <w:r w:rsidRPr="00A65D9E">
              <w:rPr>
                <w:sz w:val="24"/>
                <w:lang w:val="ru-RU"/>
              </w:rPr>
              <w:t>и</w:t>
            </w:r>
            <w:r w:rsidRPr="00A65D9E">
              <w:rPr>
                <w:spacing w:val="-1"/>
                <w:sz w:val="24"/>
                <w:lang w:val="ru-RU"/>
              </w:rPr>
              <w:t xml:space="preserve"> </w:t>
            </w:r>
            <w:r w:rsidRPr="00A65D9E">
              <w:rPr>
                <w:sz w:val="24"/>
                <w:lang w:val="ru-RU"/>
              </w:rPr>
              <w:t>другие</w:t>
            </w:r>
            <w:r w:rsidRPr="00A65D9E">
              <w:rPr>
                <w:spacing w:val="-3"/>
                <w:sz w:val="24"/>
                <w:lang w:val="ru-RU"/>
              </w:rPr>
              <w:t xml:space="preserve"> </w:t>
            </w:r>
            <w:r w:rsidRPr="00A65D9E">
              <w:rPr>
                <w:spacing w:val="-2"/>
                <w:sz w:val="24"/>
                <w:lang w:val="ru-RU"/>
              </w:rPr>
              <w:t>электронные</w:t>
            </w:r>
          </w:p>
          <w:p w:rsidR="00A65D9E" w:rsidRDefault="00A65D9E" w:rsidP="00617CE6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устройства</w:t>
            </w:r>
          </w:p>
        </w:tc>
        <w:tc>
          <w:tcPr>
            <w:tcW w:w="2329" w:type="dxa"/>
          </w:tcPr>
          <w:p w:rsidR="00A65D9E" w:rsidRDefault="00A65D9E" w:rsidP="00617CE6">
            <w:pPr>
              <w:pStyle w:val="TableParagraph"/>
              <w:ind w:left="0"/>
              <w:rPr>
                <w:sz w:val="24"/>
              </w:rPr>
            </w:pPr>
          </w:p>
        </w:tc>
      </w:tr>
      <w:tr w:rsidR="00A65D9E" w:rsidTr="00617CE6">
        <w:trPr>
          <w:trHeight w:val="552"/>
        </w:trPr>
        <w:tc>
          <w:tcPr>
            <w:tcW w:w="7021" w:type="dxa"/>
          </w:tcPr>
          <w:p w:rsidR="00A65D9E" w:rsidRPr="00A65D9E" w:rsidRDefault="00A65D9E" w:rsidP="00617CE6">
            <w:pPr>
              <w:pStyle w:val="TableParagraph"/>
              <w:spacing w:line="267" w:lineRule="exact"/>
              <w:rPr>
                <w:sz w:val="24"/>
                <w:lang w:val="ru-RU"/>
              </w:rPr>
            </w:pPr>
            <w:r w:rsidRPr="00A65D9E">
              <w:rPr>
                <w:sz w:val="24"/>
                <w:lang w:val="ru-RU"/>
              </w:rPr>
              <w:t>Организатор</w:t>
            </w:r>
            <w:r w:rsidRPr="00A65D9E">
              <w:rPr>
                <w:spacing w:val="-7"/>
                <w:sz w:val="24"/>
                <w:lang w:val="ru-RU"/>
              </w:rPr>
              <w:t xml:space="preserve"> </w:t>
            </w:r>
            <w:r w:rsidRPr="00A65D9E">
              <w:rPr>
                <w:sz w:val="24"/>
                <w:lang w:val="ru-RU"/>
              </w:rPr>
              <w:t>в</w:t>
            </w:r>
            <w:r w:rsidRPr="00A65D9E">
              <w:rPr>
                <w:spacing w:val="-2"/>
                <w:sz w:val="24"/>
                <w:lang w:val="ru-RU"/>
              </w:rPr>
              <w:t xml:space="preserve"> </w:t>
            </w:r>
            <w:r w:rsidRPr="00A65D9E">
              <w:rPr>
                <w:sz w:val="24"/>
                <w:lang w:val="ru-RU"/>
              </w:rPr>
              <w:t>аудитории</w:t>
            </w:r>
            <w:r w:rsidRPr="00A65D9E">
              <w:rPr>
                <w:spacing w:val="-6"/>
                <w:sz w:val="24"/>
                <w:lang w:val="ru-RU"/>
              </w:rPr>
              <w:t xml:space="preserve"> </w:t>
            </w:r>
            <w:r w:rsidRPr="00A65D9E">
              <w:rPr>
                <w:sz w:val="24"/>
                <w:lang w:val="ru-RU"/>
              </w:rPr>
              <w:t>отвечал</w:t>
            </w:r>
            <w:r w:rsidRPr="00A65D9E">
              <w:rPr>
                <w:spacing w:val="-2"/>
                <w:sz w:val="24"/>
                <w:lang w:val="ru-RU"/>
              </w:rPr>
              <w:t xml:space="preserve"> </w:t>
            </w:r>
            <w:r w:rsidRPr="00A65D9E">
              <w:rPr>
                <w:sz w:val="24"/>
                <w:lang w:val="ru-RU"/>
              </w:rPr>
              <w:t>на</w:t>
            </w:r>
            <w:r w:rsidRPr="00A65D9E">
              <w:rPr>
                <w:spacing w:val="-8"/>
                <w:sz w:val="24"/>
                <w:lang w:val="ru-RU"/>
              </w:rPr>
              <w:t xml:space="preserve"> </w:t>
            </w:r>
            <w:r w:rsidRPr="00A65D9E">
              <w:rPr>
                <w:sz w:val="24"/>
                <w:lang w:val="ru-RU"/>
              </w:rPr>
              <w:t>вопросы</w:t>
            </w:r>
            <w:r w:rsidRPr="00A65D9E">
              <w:rPr>
                <w:spacing w:val="-5"/>
                <w:sz w:val="24"/>
                <w:lang w:val="ru-RU"/>
              </w:rPr>
              <w:t xml:space="preserve"> </w:t>
            </w:r>
            <w:r w:rsidRPr="00A65D9E">
              <w:rPr>
                <w:sz w:val="24"/>
                <w:lang w:val="ru-RU"/>
              </w:rPr>
              <w:t>учащихся</w:t>
            </w:r>
            <w:r w:rsidRPr="00A65D9E">
              <w:rPr>
                <w:spacing w:val="-2"/>
                <w:sz w:val="24"/>
                <w:lang w:val="ru-RU"/>
              </w:rPr>
              <w:t xml:space="preserve"> </w:t>
            </w:r>
            <w:r w:rsidRPr="00A65D9E">
              <w:rPr>
                <w:spacing w:val="-5"/>
                <w:sz w:val="24"/>
                <w:lang w:val="ru-RU"/>
              </w:rPr>
              <w:t>по</w:t>
            </w:r>
          </w:p>
          <w:p w:rsidR="00A65D9E" w:rsidRDefault="00A65D9E" w:rsidP="00617CE6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2329" w:type="dxa"/>
          </w:tcPr>
          <w:p w:rsidR="00A65D9E" w:rsidRDefault="00A65D9E" w:rsidP="00617CE6">
            <w:pPr>
              <w:pStyle w:val="TableParagraph"/>
              <w:ind w:left="0"/>
              <w:rPr>
                <w:sz w:val="24"/>
              </w:rPr>
            </w:pPr>
          </w:p>
        </w:tc>
      </w:tr>
      <w:tr w:rsidR="00A65D9E" w:rsidTr="00617CE6">
        <w:trPr>
          <w:trHeight w:val="273"/>
        </w:trPr>
        <w:tc>
          <w:tcPr>
            <w:tcW w:w="7021" w:type="dxa"/>
          </w:tcPr>
          <w:p w:rsidR="00A65D9E" w:rsidRPr="00A65D9E" w:rsidRDefault="00A65D9E" w:rsidP="00617CE6">
            <w:pPr>
              <w:pStyle w:val="TableParagraph"/>
              <w:spacing w:line="253" w:lineRule="exact"/>
              <w:rPr>
                <w:sz w:val="24"/>
                <w:lang w:val="ru-RU"/>
              </w:rPr>
            </w:pPr>
            <w:r w:rsidRPr="00A65D9E">
              <w:rPr>
                <w:sz w:val="24"/>
                <w:lang w:val="ru-RU"/>
              </w:rPr>
              <w:t>Учащиеся</w:t>
            </w:r>
            <w:r w:rsidRPr="00A65D9E">
              <w:rPr>
                <w:spacing w:val="-4"/>
                <w:sz w:val="24"/>
                <w:lang w:val="ru-RU"/>
              </w:rPr>
              <w:t xml:space="preserve"> </w:t>
            </w:r>
            <w:r w:rsidRPr="00A65D9E">
              <w:rPr>
                <w:sz w:val="24"/>
                <w:lang w:val="ru-RU"/>
              </w:rPr>
              <w:t>соблюдали</w:t>
            </w:r>
            <w:r w:rsidRPr="00A65D9E">
              <w:rPr>
                <w:spacing w:val="-3"/>
                <w:sz w:val="24"/>
                <w:lang w:val="ru-RU"/>
              </w:rPr>
              <w:t xml:space="preserve"> </w:t>
            </w:r>
            <w:r w:rsidRPr="00A65D9E">
              <w:rPr>
                <w:spacing w:val="-2"/>
                <w:sz w:val="24"/>
                <w:lang w:val="ru-RU"/>
              </w:rPr>
              <w:t>дисциплину (не переговаривались между собой, выполняли работу самостоятельно)</w:t>
            </w:r>
          </w:p>
        </w:tc>
        <w:tc>
          <w:tcPr>
            <w:tcW w:w="2329" w:type="dxa"/>
          </w:tcPr>
          <w:p w:rsidR="00A65D9E" w:rsidRPr="00A65D9E" w:rsidRDefault="00A65D9E" w:rsidP="00617CE6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  <w:tr w:rsidR="00A65D9E" w:rsidTr="00617CE6">
        <w:trPr>
          <w:trHeight w:val="273"/>
        </w:trPr>
        <w:tc>
          <w:tcPr>
            <w:tcW w:w="7021" w:type="dxa"/>
          </w:tcPr>
          <w:p w:rsidR="00A65D9E" w:rsidRPr="00A65D9E" w:rsidRDefault="00A65D9E" w:rsidP="00617CE6">
            <w:pPr>
              <w:pStyle w:val="TableParagraph"/>
              <w:spacing w:line="253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ОУ </w:t>
            </w:r>
            <w:r w:rsidRPr="00A65D9E">
              <w:rPr>
                <w:sz w:val="24"/>
                <w:lang w:val="ru-RU"/>
              </w:rPr>
              <w:t xml:space="preserve"> организовано общественное наблюдение для обеспечения контроля объективности </w:t>
            </w:r>
            <w:r>
              <w:rPr>
                <w:sz w:val="24"/>
                <w:lang w:val="ru-RU"/>
              </w:rPr>
              <w:t>результатов ВПР 2026</w:t>
            </w:r>
          </w:p>
        </w:tc>
        <w:tc>
          <w:tcPr>
            <w:tcW w:w="2329" w:type="dxa"/>
          </w:tcPr>
          <w:p w:rsidR="00A65D9E" w:rsidRPr="00A65D9E" w:rsidRDefault="00A65D9E" w:rsidP="00617CE6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</w:tr>
    </w:tbl>
    <w:p w:rsidR="00A65D9E" w:rsidRDefault="00A65D9E" w:rsidP="00A65D9E">
      <w:pPr>
        <w:pStyle w:val="a7"/>
        <w:spacing w:before="240"/>
      </w:pPr>
    </w:p>
    <w:p w:rsidR="00A65D9E" w:rsidRDefault="00A65D9E" w:rsidP="00A65D9E">
      <w:pPr>
        <w:pStyle w:val="1"/>
        <w:ind w:firstLine="0"/>
        <w:jc w:val="both"/>
      </w:pPr>
      <w:r>
        <w:t>Замечания</w:t>
      </w:r>
      <w:r>
        <w:rPr>
          <w:spacing w:val="-3"/>
        </w:rPr>
        <w:t xml:space="preserve"> </w:t>
      </w:r>
      <w:r>
        <w:t>(описать,</w:t>
      </w:r>
      <w:r>
        <w:rPr>
          <w:spacing w:val="-5"/>
        </w:rPr>
        <w:t xml:space="preserve"> </w:t>
      </w:r>
      <w:r>
        <w:t>если</w:t>
      </w:r>
      <w:r>
        <w:rPr>
          <w:spacing w:val="2"/>
        </w:rPr>
        <w:t xml:space="preserve"> </w:t>
      </w:r>
      <w:r>
        <w:rPr>
          <w:spacing w:val="-2"/>
        </w:rPr>
        <w:t>имеются)</w:t>
      </w:r>
    </w:p>
    <w:p w:rsidR="00A65D9E" w:rsidRDefault="00A65D9E" w:rsidP="00A65D9E">
      <w:pPr>
        <w:pStyle w:val="a7"/>
        <w:spacing w:before="16"/>
        <w:rPr>
          <w:b/>
          <w:sz w:val="20"/>
        </w:rPr>
      </w:pP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1FE79AF" wp14:editId="1A8ED0F8">
                <wp:simplePos x="0" y="0"/>
                <wp:positionH relativeFrom="page">
                  <wp:posOffset>1079296</wp:posOffset>
                </wp:positionH>
                <wp:positionV relativeFrom="paragraph">
                  <wp:posOffset>172038</wp:posOffset>
                </wp:positionV>
                <wp:extent cx="5867400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2435D9" id="Graphic 1" o:spid="_x0000_s1026" style="position:absolute;margin-left:85pt;margin-top:13.55pt;width:462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7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" path="m,l5867400,e" filled="f" strokeweight=".26669mm">
                <v:path arrowok="t"/>
                <w10:wrap type="topAndBottom" anchorx="page"/>
              </v:shape>
            </w:pict>
          </mc:Fallback>
        </mc:AlternateContent>
      </w: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3F37BE1" wp14:editId="5EE46A03">
                <wp:simplePos x="0" y="0"/>
                <wp:positionH relativeFrom="page">
                  <wp:posOffset>1079296</wp:posOffset>
                </wp:positionH>
                <wp:positionV relativeFrom="paragraph">
                  <wp:posOffset>346028</wp:posOffset>
                </wp:positionV>
                <wp:extent cx="586740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995E13" id="Graphic 2" o:spid="_x0000_s1026" style="position:absolute;margin-left:85pt;margin-top:27.25pt;width:462pt;height:.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7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" path="m,l5867400,e" filled="f" strokeweight=".26669mm">
                <v:path arrowok="t"/>
                <w10:wrap type="topAndBottom" anchorx="page"/>
              </v:shape>
            </w:pict>
          </mc:Fallback>
        </mc:AlternateContent>
      </w: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7BC3D7EB" wp14:editId="233F429E">
                <wp:simplePos x="0" y="0"/>
                <wp:positionH relativeFrom="page">
                  <wp:posOffset>1079296</wp:posOffset>
                </wp:positionH>
                <wp:positionV relativeFrom="paragraph">
                  <wp:posOffset>522812</wp:posOffset>
                </wp:positionV>
                <wp:extent cx="586740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D46820" id="Graphic 3" o:spid="_x0000_s1026" style="position:absolute;margin-left:85pt;margin-top:41.15pt;width:462pt;height: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7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" path="m,l5867400,e" filled="f" strokeweight=".26669mm">
                <v:path arrowok="t"/>
                <w10:wrap type="topAndBottom" anchorx="page"/>
              </v:shape>
            </w:pict>
          </mc:Fallback>
        </mc:AlternateContent>
      </w: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4CEB5EC5" wp14:editId="7C9F8E52">
                <wp:simplePos x="0" y="0"/>
                <wp:positionH relativeFrom="page">
                  <wp:posOffset>1079296</wp:posOffset>
                </wp:positionH>
                <wp:positionV relativeFrom="paragraph">
                  <wp:posOffset>696548</wp:posOffset>
                </wp:positionV>
                <wp:extent cx="586867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8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8670">
                              <a:moveTo>
                                <a:pt x="0" y="0"/>
                              </a:moveTo>
                              <a:lnTo>
                                <a:pt x="5868365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B780D4" id="Graphic 4" o:spid="_x0000_s1026" style="position:absolute;margin-left:85pt;margin-top:54.85pt;width:462.1pt;height:.1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86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" path="m,l5868365,e" filled="f" strokeweight=".26669mm">
                <v:path arrowok="t"/>
                <w10:wrap type="topAndBottom" anchorx="page"/>
              </v:shape>
            </w:pict>
          </mc:Fallback>
        </mc:AlternateContent>
      </w: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1023C911" wp14:editId="47E54C98">
                <wp:simplePos x="0" y="0"/>
                <wp:positionH relativeFrom="page">
                  <wp:posOffset>1079296</wp:posOffset>
                </wp:positionH>
                <wp:positionV relativeFrom="paragraph">
                  <wp:posOffset>873332</wp:posOffset>
                </wp:positionV>
                <wp:extent cx="586740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8E9464" id="Graphic 5" o:spid="_x0000_s1026" style="position:absolute;margin-left:85pt;margin-top:68.75pt;width:462pt;height:.1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7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" path="m,l5867400,e" filled="f" strokeweight=".26669mm">
                <v:path arrowok="t"/>
                <w10:wrap type="topAndBottom" anchorx="page"/>
              </v:shape>
            </w:pict>
          </mc:Fallback>
        </mc:AlternateContent>
      </w: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42B83EA2" wp14:editId="31479768">
                <wp:simplePos x="0" y="0"/>
                <wp:positionH relativeFrom="page">
                  <wp:posOffset>1079296</wp:posOffset>
                </wp:positionH>
                <wp:positionV relativeFrom="paragraph">
                  <wp:posOffset>1047068</wp:posOffset>
                </wp:positionV>
                <wp:extent cx="586740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70CA40" id="Graphic 6" o:spid="_x0000_s1026" style="position:absolute;margin-left:85pt;margin-top:82.45pt;width:462pt;height:.1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7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" path="m,l5867400,e" filled="f" strokeweight=".26669mm">
                <v:path arrowok="t"/>
                <w10:wrap type="topAndBottom" anchorx="page"/>
              </v:shape>
            </w:pict>
          </mc:Fallback>
        </mc:AlternateContent>
      </w: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2288405B" wp14:editId="6019B926">
                <wp:simplePos x="0" y="0"/>
                <wp:positionH relativeFrom="page">
                  <wp:posOffset>1079296</wp:posOffset>
                </wp:positionH>
                <wp:positionV relativeFrom="paragraph">
                  <wp:posOffset>1223852</wp:posOffset>
                </wp:positionV>
                <wp:extent cx="5869305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93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9305">
                              <a:moveTo>
                                <a:pt x="0" y="0"/>
                              </a:moveTo>
                              <a:lnTo>
                                <a:pt x="5868873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D59FA8" id="Graphic 7" o:spid="_x0000_s1026" style="position:absolute;margin-left:85pt;margin-top:96.35pt;width:462.15pt;height:.1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93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" path="m,l5868873,e" filled="f" strokeweight=".26669mm">
                <v:path arrowok="t"/>
                <w10:wrap type="topAndBottom" anchorx="page"/>
              </v:shape>
            </w:pict>
          </mc:Fallback>
        </mc:AlternateContent>
      </w: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55E0DBB1" wp14:editId="2E58FCEE">
                <wp:simplePos x="0" y="0"/>
                <wp:positionH relativeFrom="page">
                  <wp:posOffset>1079296</wp:posOffset>
                </wp:positionH>
                <wp:positionV relativeFrom="paragraph">
                  <wp:posOffset>1397842</wp:posOffset>
                </wp:positionV>
                <wp:extent cx="586994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99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9940">
                              <a:moveTo>
                                <a:pt x="0" y="0"/>
                              </a:moveTo>
                              <a:lnTo>
                                <a:pt x="5869508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CBB771" id="Graphic 8" o:spid="_x0000_s1026" style="position:absolute;margin-left:85pt;margin-top:110.05pt;width:462.2pt;height:.1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99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" path="m,l5869508,e" filled="f" strokeweight=".26669mm">
                <v:path arrowok="t"/>
                <w10:wrap type="topAndBottom" anchorx="page"/>
              </v:shape>
            </w:pict>
          </mc:Fallback>
        </mc:AlternateContent>
      </w:r>
    </w:p>
    <w:p w:rsidR="00A65D9E" w:rsidRDefault="00A65D9E" w:rsidP="00A65D9E">
      <w:pPr>
        <w:pStyle w:val="a7"/>
        <w:spacing w:before="12"/>
        <w:rPr>
          <w:b/>
          <w:sz w:val="20"/>
        </w:rPr>
      </w:pPr>
    </w:p>
    <w:p w:rsidR="00A65D9E" w:rsidRDefault="00A65D9E" w:rsidP="00A65D9E">
      <w:pPr>
        <w:pStyle w:val="a7"/>
        <w:spacing w:before="16"/>
        <w:rPr>
          <w:b/>
          <w:sz w:val="20"/>
        </w:rPr>
      </w:pPr>
    </w:p>
    <w:p w:rsidR="00A65D9E" w:rsidRDefault="00A65D9E" w:rsidP="00A65D9E">
      <w:pPr>
        <w:pStyle w:val="a7"/>
        <w:spacing w:before="12"/>
        <w:rPr>
          <w:b/>
          <w:sz w:val="20"/>
        </w:rPr>
      </w:pPr>
    </w:p>
    <w:p w:rsidR="00A65D9E" w:rsidRDefault="00A65D9E" w:rsidP="00A65D9E">
      <w:pPr>
        <w:pStyle w:val="a7"/>
        <w:spacing w:before="16"/>
        <w:rPr>
          <w:b/>
          <w:sz w:val="20"/>
        </w:rPr>
      </w:pPr>
    </w:p>
    <w:p w:rsidR="00A65D9E" w:rsidRDefault="00A65D9E" w:rsidP="00A65D9E">
      <w:pPr>
        <w:pStyle w:val="a7"/>
        <w:spacing w:before="12"/>
        <w:rPr>
          <w:b/>
          <w:sz w:val="20"/>
        </w:rPr>
      </w:pPr>
    </w:p>
    <w:p w:rsidR="00A65D9E" w:rsidRDefault="00A65D9E" w:rsidP="00A65D9E">
      <w:pPr>
        <w:pStyle w:val="a7"/>
        <w:spacing w:before="16"/>
        <w:rPr>
          <w:b/>
          <w:sz w:val="20"/>
        </w:rPr>
      </w:pPr>
    </w:p>
    <w:p w:rsidR="00A65D9E" w:rsidRDefault="00A65D9E" w:rsidP="00A65D9E">
      <w:pPr>
        <w:pStyle w:val="a7"/>
        <w:spacing w:before="12"/>
        <w:rPr>
          <w:b/>
          <w:sz w:val="20"/>
        </w:rPr>
      </w:pPr>
    </w:p>
    <w:p w:rsidR="00A65D9E" w:rsidRDefault="00A65D9E" w:rsidP="00A65D9E">
      <w:pPr>
        <w:pStyle w:val="a7"/>
        <w:rPr>
          <w:b/>
          <w:sz w:val="20"/>
        </w:rPr>
      </w:pPr>
    </w:p>
    <w:p w:rsidR="00A65D9E" w:rsidRDefault="00A65D9E" w:rsidP="00A65D9E">
      <w:pPr>
        <w:pStyle w:val="a7"/>
        <w:spacing w:before="60"/>
        <w:rPr>
          <w:b/>
          <w:sz w:val="20"/>
        </w:rPr>
      </w:pP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26EBF1F5" wp14:editId="44AE0006">
                <wp:simplePos x="0" y="0"/>
                <wp:positionH relativeFrom="page">
                  <wp:posOffset>1079296</wp:posOffset>
                </wp:positionH>
                <wp:positionV relativeFrom="paragraph">
                  <wp:posOffset>199681</wp:posOffset>
                </wp:positionV>
                <wp:extent cx="327660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76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76600">
                              <a:moveTo>
                                <a:pt x="0" y="0"/>
                              </a:moveTo>
                              <a:lnTo>
                                <a:pt x="327660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60EC77" id="Graphic 9" o:spid="_x0000_s1026" style="position:absolute;margin-left:85pt;margin-top:15.7pt;width:258pt;height:.1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76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" path="m,l3276600,e" filled="f" strokeweight=".26669mm">
                <v:path arrowok="t"/>
                <w10:wrap type="topAndBottom" anchorx="page"/>
              </v:shape>
            </w:pict>
          </mc:Fallback>
        </mc:AlternateContent>
      </w: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6243AC9C" wp14:editId="5941D2FC">
                <wp:simplePos x="0" y="0"/>
                <wp:positionH relativeFrom="page">
                  <wp:posOffset>5307939</wp:posOffset>
                </wp:positionH>
                <wp:positionV relativeFrom="paragraph">
                  <wp:posOffset>199681</wp:posOffset>
                </wp:positionV>
                <wp:extent cx="1371600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71600">
                              <a:moveTo>
                                <a:pt x="0" y="0"/>
                              </a:moveTo>
                              <a:lnTo>
                                <a:pt x="137160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478D74" id="Graphic 10" o:spid="_x0000_s1026" style="position:absolute;margin-left:417.95pt;margin-top:15.7pt;width:108pt;height:.1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71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" path="m,l1371600,e" filled="f" strokeweight=".26669mm">
                <v:path arrowok="t"/>
                <w10:wrap type="topAndBottom" anchorx="page"/>
              </v:shape>
            </w:pict>
          </mc:Fallback>
        </mc:AlternateContent>
      </w:r>
    </w:p>
    <w:p w:rsidR="00A65D9E" w:rsidRDefault="00A65D9E" w:rsidP="00A65D9E">
      <w:pPr>
        <w:pStyle w:val="a7"/>
        <w:tabs>
          <w:tab w:val="left" w:pos="7367"/>
        </w:tabs>
        <w:ind w:left="140"/>
      </w:pPr>
      <w:r>
        <w:t>(ФИО</w:t>
      </w:r>
      <w:r>
        <w:rPr>
          <w:spacing w:val="-9"/>
        </w:rPr>
        <w:t xml:space="preserve"> </w:t>
      </w:r>
      <w:r>
        <w:t>ответственного</w:t>
      </w:r>
      <w:r>
        <w:rPr>
          <w:spacing w:val="-2"/>
        </w:rPr>
        <w:t xml:space="preserve"> </w:t>
      </w:r>
      <w:r>
        <w:t>независимого</w:t>
      </w:r>
      <w:r>
        <w:rPr>
          <w:spacing w:val="-3"/>
        </w:rPr>
        <w:t xml:space="preserve"> </w:t>
      </w:r>
      <w:r>
        <w:rPr>
          <w:spacing w:val="-2"/>
        </w:rPr>
        <w:t>наблюдателя)</w:t>
      </w:r>
      <w:r>
        <w:tab/>
      </w:r>
      <w:r>
        <w:rPr>
          <w:spacing w:val="-2"/>
        </w:rPr>
        <w:t>(подпись)</w:t>
      </w:r>
    </w:p>
    <w:p w:rsidR="00A65D9E" w:rsidRDefault="00A65D9E" w:rsidP="00A65D9E">
      <w:pPr>
        <w:pStyle w:val="a7"/>
        <w:rPr>
          <w:sz w:val="20"/>
        </w:rPr>
      </w:pPr>
    </w:p>
    <w:p w:rsidR="00A65D9E" w:rsidRDefault="00A65D9E" w:rsidP="00A65D9E">
      <w:pPr>
        <w:pStyle w:val="a7"/>
        <w:rPr>
          <w:sz w:val="20"/>
        </w:rPr>
      </w:pPr>
    </w:p>
    <w:p w:rsidR="00A65D9E" w:rsidRDefault="00A65D9E" w:rsidP="00A65D9E">
      <w:pPr>
        <w:pStyle w:val="a7"/>
        <w:spacing w:before="73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4D47E01E" wp14:editId="596DBF2E">
                <wp:simplePos x="0" y="0"/>
                <wp:positionH relativeFrom="page">
                  <wp:posOffset>1079296</wp:posOffset>
                </wp:positionH>
                <wp:positionV relativeFrom="paragraph">
                  <wp:posOffset>207964</wp:posOffset>
                </wp:positionV>
                <wp:extent cx="3276600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76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76600">
                              <a:moveTo>
                                <a:pt x="0" y="0"/>
                              </a:moveTo>
                              <a:lnTo>
                                <a:pt x="327660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6D301E" id="Graphic 11" o:spid="_x0000_s1026" style="position:absolute;margin-left:85pt;margin-top:16.4pt;width:258pt;height:.1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76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" path="m,l3276600,e" filled="f" strokeweight=".26669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624C3135" wp14:editId="2008B4DE">
                <wp:simplePos x="0" y="0"/>
                <wp:positionH relativeFrom="page">
                  <wp:posOffset>5307939</wp:posOffset>
                </wp:positionH>
                <wp:positionV relativeFrom="paragraph">
                  <wp:posOffset>207964</wp:posOffset>
                </wp:positionV>
                <wp:extent cx="1371600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71600">
                              <a:moveTo>
                                <a:pt x="0" y="0"/>
                              </a:moveTo>
                              <a:lnTo>
                                <a:pt x="137160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14ED1B" id="Graphic 12" o:spid="_x0000_s1026" style="position:absolute;margin-left:417.95pt;margin-top:16.4pt;width:108pt;height:.1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71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" path="m,l1371600,e" filled="f" strokeweight=".26669mm">
                <v:path arrowok="t"/>
                <w10:wrap type="topAndBottom" anchorx="page"/>
              </v:shape>
            </w:pict>
          </mc:Fallback>
        </mc:AlternateContent>
      </w:r>
    </w:p>
    <w:p w:rsidR="00A65D9E" w:rsidRDefault="00A65D9E" w:rsidP="00A65D9E">
      <w:pPr>
        <w:pStyle w:val="a7"/>
        <w:tabs>
          <w:tab w:val="left" w:pos="7405"/>
        </w:tabs>
        <w:ind w:left="140"/>
      </w:pPr>
      <w:r>
        <w:t>(ФИО</w:t>
      </w:r>
      <w:r>
        <w:rPr>
          <w:spacing w:val="-5"/>
        </w:rPr>
        <w:t xml:space="preserve"> </w:t>
      </w:r>
      <w:r>
        <w:t>независимого</w:t>
      </w:r>
      <w:r>
        <w:rPr>
          <w:spacing w:val="-4"/>
        </w:rPr>
        <w:t xml:space="preserve"> </w:t>
      </w:r>
      <w:r>
        <w:t>наблюдателя в</w:t>
      </w:r>
      <w:r>
        <w:rPr>
          <w:spacing w:val="-3"/>
        </w:rPr>
        <w:t xml:space="preserve"> </w:t>
      </w:r>
      <w:r>
        <w:rPr>
          <w:spacing w:val="-2"/>
        </w:rPr>
        <w:t>аудитории)</w:t>
      </w:r>
      <w:r>
        <w:tab/>
      </w:r>
      <w:r>
        <w:rPr>
          <w:spacing w:val="-2"/>
        </w:rPr>
        <w:t>(подпись)</w:t>
      </w:r>
    </w:p>
    <w:p w:rsidR="00A65D9E" w:rsidRDefault="00A65D9E" w:rsidP="00A65D9E">
      <w:pPr>
        <w:pStyle w:val="a7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090F70BC" wp14:editId="306485BC">
                <wp:simplePos x="0" y="0"/>
                <wp:positionH relativeFrom="page">
                  <wp:posOffset>1200150</wp:posOffset>
                </wp:positionH>
                <wp:positionV relativeFrom="paragraph">
                  <wp:posOffset>289560</wp:posOffset>
                </wp:positionV>
                <wp:extent cx="3067050" cy="45085"/>
                <wp:effectExtent l="0" t="0" r="19050" b="0"/>
                <wp:wrapTopAndBottom/>
                <wp:docPr id="15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V="1">
                          <a:off x="0" y="0"/>
                          <a:ext cx="306705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76600">
                              <a:moveTo>
                                <a:pt x="0" y="0"/>
                              </a:moveTo>
                              <a:lnTo>
                                <a:pt x="327660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ED652C" id="Graphic 11" o:spid="_x0000_s1026" style="position:absolute;margin-left:94.5pt;margin-top:22.8pt;width:241.5pt;height:3.55pt;flip:y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327660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" path="m,l3276600,e" filled="f" strokeweight=".26669mm">
                <v:path arrowok="t"/>
                <w10:wrap type="topAndBottom" anchorx="page"/>
              </v:shape>
            </w:pict>
          </mc:Fallback>
        </mc:AlternateContent>
      </w:r>
    </w:p>
    <w:p w:rsidR="00A65D9E" w:rsidRDefault="00A65D9E" w:rsidP="00A65D9E">
      <w:pPr>
        <w:pStyle w:val="a7"/>
        <w:rPr>
          <w:sz w:val="20"/>
        </w:rPr>
      </w:pPr>
      <w:r>
        <w:rPr>
          <w:noProof/>
          <w:sz w:val="20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72576" behindDoc="1" locked="0" layoutInCell="1" allowOverlap="1" wp14:anchorId="1B6B41EF" wp14:editId="7CCD2FFC">
                <wp:simplePos x="0" y="0"/>
                <wp:positionH relativeFrom="page">
                  <wp:posOffset>5361940</wp:posOffset>
                </wp:positionH>
                <wp:positionV relativeFrom="paragraph">
                  <wp:posOffset>195580</wp:posOffset>
                </wp:positionV>
                <wp:extent cx="1371600" cy="1270"/>
                <wp:effectExtent l="0" t="0" r="0" b="0"/>
                <wp:wrapTopAndBottom/>
                <wp:docPr id="16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71600">
                              <a:moveTo>
                                <a:pt x="0" y="0"/>
                              </a:moveTo>
                              <a:lnTo>
                                <a:pt x="137160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3F44B0" id="Graphic 12" o:spid="_x0000_s1026" style="position:absolute;margin-left:422.2pt;margin-top:15.4pt;width:108pt;height:.1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71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" path="m,l1371600,e" filled="f" strokeweight=".26669mm">
                <v:path arrowok="t"/>
                <w10:wrap type="topAndBottom" anchorx="page"/>
              </v:shape>
            </w:pict>
          </mc:Fallback>
        </mc:AlternateContent>
      </w:r>
    </w:p>
    <w:p w:rsidR="00A65D9E" w:rsidRDefault="00A65D9E" w:rsidP="00A65D9E">
      <w:pPr>
        <w:pStyle w:val="a7"/>
        <w:tabs>
          <w:tab w:val="left" w:pos="7367"/>
        </w:tabs>
        <w:ind w:left="140"/>
      </w:pPr>
      <w:r>
        <w:t>(ФИО</w:t>
      </w:r>
      <w:r>
        <w:rPr>
          <w:spacing w:val="-9"/>
        </w:rPr>
        <w:t xml:space="preserve"> </w:t>
      </w:r>
      <w:r>
        <w:t>ответственного</w:t>
      </w:r>
      <w:r>
        <w:rPr>
          <w:spacing w:val="-2"/>
        </w:rPr>
        <w:t xml:space="preserve"> </w:t>
      </w:r>
      <w:r>
        <w:t>независимого</w:t>
      </w:r>
      <w:r>
        <w:rPr>
          <w:spacing w:val="-3"/>
        </w:rPr>
        <w:t xml:space="preserve"> </w:t>
      </w:r>
      <w:r>
        <w:rPr>
          <w:spacing w:val="-2"/>
        </w:rPr>
        <w:t>наблюдателя)</w:t>
      </w:r>
      <w:r>
        <w:tab/>
      </w:r>
      <w:r>
        <w:rPr>
          <w:spacing w:val="-2"/>
        </w:rPr>
        <w:t>(подпись)</w:t>
      </w:r>
    </w:p>
    <w:p w:rsidR="00A65D9E" w:rsidRDefault="00A65D9E" w:rsidP="00A65D9E">
      <w:pPr>
        <w:pStyle w:val="a7"/>
        <w:tabs>
          <w:tab w:val="left" w:pos="7393"/>
        </w:tabs>
        <w:ind w:left="140"/>
      </w:pPr>
    </w:p>
    <w:p w:rsidR="00A65D9E" w:rsidRDefault="00A65D9E">
      <w:pPr>
        <w:pStyle w:val="11"/>
        <w:spacing w:line="266" w:lineRule="auto"/>
        <w:ind w:left="560" w:hanging="560"/>
        <w:rPr>
          <w:sz w:val="28"/>
          <w:szCs w:val="28"/>
        </w:rPr>
      </w:pPr>
    </w:p>
    <w:p w:rsidR="00A65D9E" w:rsidRDefault="00A65D9E">
      <w:pPr>
        <w:pStyle w:val="11"/>
        <w:spacing w:line="266" w:lineRule="auto"/>
        <w:ind w:left="560" w:hanging="560"/>
        <w:rPr>
          <w:sz w:val="28"/>
          <w:szCs w:val="28"/>
        </w:rPr>
      </w:pPr>
    </w:p>
    <w:p w:rsidR="00A65D9E" w:rsidRDefault="00A65D9E">
      <w:pPr>
        <w:pStyle w:val="11"/>
        <w:spacing w:line="266" w:lineRule="auto"/>
        <w:ind w:left="560" w:hanging="560"/>
        <w:rPr>
          <w:sz w:val="28"/>
          <w:szCs w:val="28"/>
        </w:rPr>
      </w:pPr>
    </w:p>
    <w:p w:rsidR="00A65D9E" w:rsidRDefault="00A65D9E">
      <w:pPr>
        <w:pStyle w:val="11"/>
        <w:spacing w:line="266" w:lineRule="auto"/>
        <w:ind w:left="560" w:hanging="560"/>
        <w:rPr>
          <w:sz w:val="28"/>
          <w:szCs w:val="28"/>
        </w:rPr>
      </w:pPr>
    </w:p>
    <w:p w:rsidR="00A65D9E" w:rsidRDefault="00A65D9E">
      <w:pPr>
        <w:pStyle w:val="11"/>
        <w:spacing w:line="266" w:lineRule="auto"/>
        <w:ind w:left="560" w:hanging="560"/>
        <w:rPr>
          <w:sz w:val="28"/>
          <w:szCs w:val="28"/>
        </w:rPr>
      </w:pPr>
    </w:p>
    <w:p w:rsidR="00A65D9E" w:rsidRDefault="00A65D9E">
      <w:pPr>
        <w:pStyle w:val="11"/>
        <w:spacing w:line="266" w:lineRule="auto"/>
        <w:ind w:left="560" w:hanging="560"/>
        <w:rPr>
          <w:sz w:val="28"/>
          <w:szCs w:val="28"/>
        </w:rPr>
      </w:pPr>
    </w:p>
    <w:p w:rsidR="00A65D9E" w:rsidRDefault="00A65D9E">
      <w:pPr>
        <w:pStyle w:val="11"/>
        <w:spacing w:line="266" w:lineRule="auto"/>
        <w:ind w:left="560" w:hanging="560"/>
        <w:rPr>
          <w:sz w:val="28"/>
          <w:szCs w:val="28"/>
        </w:rPr>
      </w:pPr>
    </w:p>
    <w:p w:rsidR="00A65D9E" w:rsidRDefault="00A65D9E">
      <w:pPr>
        <w:pStyle w:val="11"/>
        <w:spacing w:line="266" w:lineRule="auto"/>
        <w:ind w:left="560" w:hanging="560"/>
        <w:rPr>
          <w:sz w:val="28"/>
          <w:szCs w:val="28"/>
        </w:rPr>
      </w:pPr>
    </w:p>
    <w:p w:rsidR="00A65D9E" w:rsidRDefault="00A65D9E">
      <w:pPr>
        <w:pStyle w:val="11"/>
        <w:spacing w:line="266" w:lineRule="auto"/>
        <w:ind w:left="560" w:hanging="560"/>
        <w:rPr>
          <w:sz w:val="28"/>
          <w:szCs w:val="28"/>
        </w:rPr>
      </w:pPr>
    </w:p>
    <w:p w:rsidR="00A65D9E" w:rsidRDefault="00A65D9E">
      <w:pPr>
        <w:pStyle w:val="11"/>
        <w:spacing w:line="266" w:lineRule="auto"/>
        <w:ind w:left="560" w:hanging="560"/>
        <w:rPr>
          <w:sz w:val="28"/>
          <w:szCs w:val="28"/>
        </w:rPr>
      </w:pPr>
    </w:p>
    <w:p w:rsidR="00A65D9E" w:rsidRDefault="00A65D9E">
      <w:pPr>
        <w:pStyle w:val="11"/>
        <w:spacing w:line="266" w:lineRule="auto"/>
        <w:ind w:left="560" w:hanging="560"/>
        <w:rPr>
          <w:sz w:val="28"/>
          <w:szCs w:val="28"/>
        </w:rPr>
      </w:pPr>
    </w:p>
    <w:p w:rsidR="00A65D9E" w:rsidRDefault="00A65D9E">
      <w:pPr>
        <w:pStyle w:val="11"/>
        <w:spacing w:line="266" w:lineRule="auto"/>
        <w:ind w:left="560" w:hanging="560"/>
        <w:rPr>
          <w:sz w:val="28"/>
          <w:szCs w:val="28"/>
        </w:rPr>
      </w:pPr>
    </w:p>
    <w:p w:rsidR="00A65D9E" w:rsidRDefault="00A65D9E">
      <w:pPr>
        <w:pStyle w:val="11"/>
        <w:spacing w:line="266" w:lineRule="auto"/>
        <w:ind w:left="560" w:hanging="560"/>
        <w:rPr>
          <w:sz w:val="28"/>
          <w:szCs w:val="28"/>
        </w:rPr>
      </w:pPr>
    </w:p>
    <w:p w:rsidR="00A65D9E" w:rsidRDefault="00A65D9E">
      <w:pPr>
        <w:pStyle w:val="11"/>
        <w:spacing w:line="266" w:lineRule="auto"/>
        <w:ind w:left="560" w:hanging="560"/>
        <w:rPr>
          <w:sz w:val="28"/>
          <w:szCs w:val="28"/>
        </w:rPr>
      </w:pPr>
    </w:p>
    <w:p w:rsidR="00A65D9E" w:rsidRDefault="00A65D9E">
      <w:pPr>
        <w:pStyle w:val="11"/>
        <w:spacing w:line="266" w:lineRule="auto"/>
        <w:ind w:left="560" w:hanging="560"/>
        <w:rPr>
          <w:sz w:val="28"/>
          <w:szCs w:val="28"/>
        </w:rPr>
      </w:pPr>
    </w:p>
    <w:p w:rsidR="00A65D9E" w:rsidRDefault="00A65D9E">
      <w:pPr>
        <w:pStyle w:val="11"/>
        <w:spacing w:line="266" w:lineRule="auto"/>
        <w:ind w:left="560" w:hanging="560"/>
        <w:rPr>
          <w:sz w:val="28"/>
          <w:szCs w:val="28"/>
        </w:rPr>
      </w:pPr>
    </w:p>
    <w:p w:rsidR="00A65D9E" w:rsidRDefault="00A65D9E">
      <w:pPr>
        <w:pStyle w:val="11"/>
        <w:spacing w:line="266" w:lineRule="auto"/>
        <w:ind w:left="560" w:hanging="560"/>
        <w:rPr>
          <w:sz w:val="28"/>
          <w:szCs w:val="28"/>
        </w:rPr>
      </w:pPr>
    </w:p>
    <w:p w:rsidR="00A65D9E" w:rsidRDefault="00A65D9E">
      <w:pPr>
        <w:pStyle w:val="11"/>
        <w:spacing w:line="266" w:lineRule="auto"/>
        <w:ind w:left="560" w:hanging="560"/>
        <w:rPr>
          <w:sz w:val="28"/>
          <w:szCs w:val="28"/>
        </w:rPr>
      </w:pPr>
    </w:p>
    <w:p w:rsidR="00A65D9E" w:rsidRDefault="00A65D9E">
      <w:pPr>
        <w:pStyle w:val="11"/>
        <w:spacing w:line="266" w:lineRule="auto"/>
        <w:ind w:left="560" w:hanging="560"/>
        <w:rPr>
          <w:sz w:val="28"/>
          <w:szCs w:val="28"/>
        </w:rPr>
      </w:pPr>
    </w:p>
    <w:p w:rsidR="00A65D9E" w:rsidRDefault="00A65D9E">
      <w:pPr>
        <w:pStyle w:val="11"/>
        <w:spacing w:line="266" w:lineRule="auto"/>
        <w:ind w:left="560" w:hanging="560"/>
        <w:rPr>
          <w:sz w:val="28"/>
          <w:szCs w:val="28"/>
        </w:rPr>
      </w:pPr>
    </w:p>
    <w:p w:rsidR="00A65D9E" w:rsidRDefault="00A65D9E">
      <w:pPr>
        <w:pStyle w:val="11"/>
        <w:spacing w:line="266" w:lineRule="auto"/>
        <w:ind w:left="560" w:hanging="560"/>
        <w:rPr>
          <w:sz w:val="28"/>
          <w:szCs w:val="28"/>
        </w:rPr>
      </w:pPr>
    </w:p>
    <w:p w:rsidR="00A65D9E" w:rsidRDefault="00A65D9E">
      <w:pPr>
        <w:pStyle w:val="11"/>
        <w:spacing w:line="266" w:lineRule="auto"/>
        <w:ind w:left="560" w:hanging="560"/>
        <w:rPr>
          <w:sz w:val="28"/>
          <w:szCs w:val="28"/>
        </w:rPr>
      </w:pPr>
    </w:p>
    <w:p w:rsidR="00A65D9E" w:rsidRDefault="00A65D9E">
      <w:pPr>
        <w:pStyle w:val="11"/>
        <w:spacing w:line="266" w:lineRule="auto"/>
        <w:ind w:left="560" w:hanging="560"/>
        <w:rPr>
          <w:sz w:val="28"/>
          <w:szCs w:val="28"/>
        </w:rPr>
      </w:pPr>
    </w:p>
    <w:p w:rsidR="00A65D9E" w:rsidRPr="009574BB" w:rsidRDefault="00A65D9E">
      <w:pPr>
        <w:pStyle w:val="11"/>
        <w:spacing w:line="266" w:lineRule="auto"/>
        <w:ind w:left="560" w:hanging="56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A65D9E" w:rsidRPr="009574BB">
      <w:pgSz w:w="11900" w:h="16840"/>
      <w:pgMar w:top="575" w:right="538" w:bottom="1666" w:left="710" w:header="147" w:footer="123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0BD5" w:rsidRDefault="00B50BD5">
      <w:r>
        <w:separator/>
      </w:r>
    </w:p>
  </w:endnote>
  <w:endnote w:type="continuationSeparator" w:id="0">
    <w:p w:rsidR="00B50BD5" w:rsidRDefault="00B50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0BD5" w:rsidRDefault="00B50BD5"/>
  </w:footnote>
  <w:footnote w:type="continuationSeparator" w:id="0">
    <w:p w:rsidR="00B50BD5" w:rsidRDefault="00B50BD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E1C71"/>
    <w:multiLevelType w:val="multilevel"/>
    <w:tmpl w:val="7E40C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3C637E"/>
    <w:multiLevelType w:val="multilevel"/>
    <w:tmpl w:val="2FB6E6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F1459D"/>
    <w:multiLevelType w:val="multilevel"/>
    <w:tmpl w:val="B20E4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E01165"/>
    <w:multiLevelType w:val="multilevel"/>
    <w:tmpl w:val="1F8A5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973C57"/>
    <w:multiLevelType w:val="multilevel"/>
    <w:tmpl w:val="163669A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EF81CB7"/>
    <w:multiLevelType w:val="multilevel"/>
    <w:tmpl w:val="93582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F7434A"/>
    <w:multiLevelType w:val="multilevel"/>
    <w:tmpl w:val="5D3C3F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8A36AB2"/>
    <w:multiLevelType w:val="multilevel"/>
    <w:tmpl w:val="0D0CD38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E723B8A"/>
    <w:multiLevelType w:val="multilevel"/>
    <w:tmpl w:val="CFEE6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8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C36"/>
    <w:rsid w:val="00361E2B"/>
    <w:rsid w:val="009574BB"/>
    <w:rsid w:val="00A65D9E"/>
    <w:rsid w:val="00B15178"/>
    <w:rsid w:val="00B50BD5"/>
    <w:rsid w:val="00C019E8"/>
    <w:rsid w:val="00D33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D418E"/>
  <w15:docId w15:val="{7222DF6F-4D92-41A2-A7EE-D3E4FFE4C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link w:val="10"/>
    <w:uiPriority w:val="1"/>
    <w:qFormat/>
    <w:rsid w:val="00A65D9E"/>
    <w:pPr>
      <w:autoSpaceDE w:val="0"/>
      <w:autoSpaceDN w:val="0"/>
      <w:ind w:left="140" w:hanging="845"/>
      <w:outlineLvl w:val="0"/>
    </w:pPr>
    <w:rPr>
      <w:rFonts w:ascii="Times New Roman" w:eastAsia="Times New Roman" w:hAnsi="Times New Roman" w:cs="Times New Roman"/>
      <w:b/>
      <w:bCs/>
      <w:color w:val="auto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  <w:shd w:val="clear" w:color="auto" w:fill="auto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paragraph" w:customStyle="1" w:styleId="11">
    <w:name w:val="Основной текст1"/>
    <w:basedOn w:val="a"/>
    <w:link w:val="a3"/>
    <w:pPr>
      <w:spacing w:line="252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pacing w:after="72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3">
    <w:name w:val="Заголовок №1"/>
    <w:basedOn w:val="a"/>
    <w:link w:val="12"/>
    <w:pPr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2">
    <w:name w:val="Заголовок №2"/>
    <w:basedOn w:val="a"/>
    <w:link w:val="21"/>
    <w:pPr>
      <w:spacing w:line="257" w:lineRule="auto"/>
      <w:ind w:left="760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Другое"/>
    <w:basedOn w:val="a"/>
    <w:link w:val="a4"/>
    <w:pPr>
      <w:spacing w:line="252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ds-markdown-paragraph">
    <w:name w:val="ds-markdown-paragraph"/>
    <w:basedOn w:val="a"/>
    <w:rsid w:val="009574B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6">
    <w:name w:val="Strong"/>
    <w:basedOn w:val="a0"/>
    <w:uiPriority w:val="22"/>
    <w:qFormat/>
    <w:rsid w:val="009574BB"/>
    <w:rPr>
      <w:b/>
      <w:bCs/>
    </w:rPr>
  </w:style>
  <w:style w:type="character" w:customStyle="1" w:styleId="ds-markdown-cite">
    <w:name w:val="ds-markdown-cite"/>
    <w:basedOn w:val="a0"/>
    <w:rsid w:val="009574BB"/>
  </w:style>
  <w:style w:type="character" w:customStyle="1" w:styleId="10">
    <w:name w:val="Заголовок 1 Знак"/>
    <w:basedOn w:val="a0"/>
    <w:link w:val="1"/>
    <w:uiPriority w:val="1"/>
    <w:rsid w:val="00A65D9E"/>
    <w:rPr>
      <w:rFonts w:ascii="Times New Roman" w:eastAsia="Times New Roman" w:hAnsi="Times New Roman" w:cs="Times New Roman"/>
      <w:b/>
      <w:bCs/>
      <w:lang w:eastAsia="en-US" w:bidi="ar-SA"/>
    </w:rPr>
  </w:style>
  <w:style w:type="table" w:customStyle="1" w:styleId="TableNormal">
    <w:name w:val="Table Normal"/>
    <w:uiPriority w:val="2"/>
    <w:semiHidden/>
    <w:unhideWhenUsed/>
    <w:qFormat/>
    <w:rsid w:val="00A65D9E"/>
    <w:pPr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A65D9E"/>
    <w:pPr>
      <w:autoSpaceDE w:val="0"/>
      <w:autoSpaceDN w:val="0"/>
    </w:pPr>
    <w:rPr>
      <w:rFonts w:ascii="Times New Roman" w:eastAsia="Times New Roman" w:hAnsi="Times New Roman" w:cs="Times New Roman"/>
      <w:color w:val="auto"/>
      <w:lang w:eastAsia="en-US" w:bidi="ar-SA"/>
    </w:rPr>
  </w:style>
  <w:style w:type="character" w:customStyle="1" w:styleId="a8">
    <w:name w:val="Основной текст Знак"/>
    <w:basedOn w:val="a0"/>
    <w:link w:val="a7"/>
    <w:uiPriority w:val="1"/>
    <w:rsid w:val="00A65D9E"/>
    <w:rPr>
      <w:rFonts w:ascii="Times New Roman" w:eastAsia="Times New Roman" w:hAnsi="Times New Roman" w:cs="Times New Roman"/>
      <w:lang w:eastAsia="en-US" w:bidi="ar-SA"/>
    </w:rPr>
  </w:style>
  <w:style w:type="paragraph" w:customStyle="1" w:styleId="TableParagraph">
    <w:name w:val="Table Paragraph"/>
    <w:basedOn w:val="a"/>
    <w:uiPriority w:val="1"/>
    <w:qFormat/>
    <w:rsid w:val="00A65D9E"/>
    <w:pPr>
      <w:autoSpaceDE w:val="0"/>
      <w:autoSpaceDN w:val="0"/>
      <w:ind w:left="11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13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dalipova</cp:lastModifiedBy>
  <cp:revision>3</cp:revision>
  <dcterms:created xsi:type="dcterms:W3CDTF">2026-03-11T12:56:00Z</dcterms:created>
  <dcterms:modified xsi:type="dcterms:W3CDTF">2026-03-13T11:09:00Z</dcterms:modified>
</cp:coreProperties>
</file>