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106FF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ПОЛОЖЕНИЕ</w:t>
      </w:r>
    </w:p>
    <w:p w14:paraId="712627D8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 проведении Республиканского конкурса методических разработок</w:t>
      </w:r>
    </w:p>
    <w:p w14:paraId="5FD3870C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«Функциональная грамотность обучающихся: межпредметные практики и методические находки»</w:t>
      </w:r>
    </w:p>
    <w:p w14:paraId="3F4326BF" w14:textId="77777777" w:rsidR="00A94BE6" w:rsidRPr="00A94BE6" w:rsidRDefault="00A94BE6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Общие положения</w:t>
      </w:r>
    </w:p>
    <w:p w14:paraId="0E3254DE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1.1. Настоящее Положение регламентирует условия, порядок организации и проведения Республиканского конкурса методических разработок «Функциональная грамотность обучающихся: межпредметные практики и методические находки» (далее — Конкурс), определяет правила организации, проведения и участия, права и порядок определения победителей и призеров Конкурса. Положение действует до завершения конкурсных мероприятий.</w:t>
      </w:r>
    </w:p>
    <w:p w14:paraId="3BEE7635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1.2. Учредителем Конкурса является ГБУ ДПО РД «Дагестанский институт развития образования» (далее — ДИРО).</w:t>
      </w:r>
    </w:p>
    <w:p w14:paraId="46399383" w14:textId="5AE9F6DF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1.3. Общее руководство подготовкой и проведением Конкурса осуществляет Организационный комитет Конкурса (далее — Оргкомитет) ГБУ ДПО РД «ДИРО».</w:t>
      </w:r>
    </w:p>
    <w:p w14:paraId="29DCF4A3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1.4. Оргкомитет осуществляет следующую работу:</w:t>
      </w:r>
    </w:p>
    <w:p w14:paraId="1CA1E836" w14:textId="77777777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определяет порядок и место проведения, регламент работы;</w:t>
      </w:r>
    </w:p>
    <w:p w14:paraId="0A560EAD" w14:textId="77777777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формирует состав жюри;</w:t>
      </w:r>
    </w:p>
    <w:p w14:paraId="227DB906" w14:textId="77777777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осуществляет сбор заявок и конкурсных работ участников в соответствии с настоящим Положением;</w:t>
      </w:r>
    </w:p>
    <w:p w14:paraId="4C2FDB2B" w14:textId="77777777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обеспечивает организационно-разъяснительную работу с участниками;</w:t>
      </w:r>
    </w:p>
    <w:p w14:paraId="62F7DF1B" w14:textId="77777777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координирует конкурсные процедуры;</w:t>
      </w:r>
    </w:p>
    <w:p w14:paraId="5A36EA85" w14:textId="67A41418" w:rsidR="00A94BE6" w:rsidRPr="00A94BE6" w:rsidRDefault="00A94BE6" w:rsidP="006E71C3">
      <w:pPr>
        <w:numPr>
          <w:ilvl w:val="0"/>
          <w:numId w:val="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оказывает информационное сопровождение Конкурса на официальном сайте ДИРО</w:t>
      </w:r>
      <w:r w:rsidRPr="007A378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hyperlink r:id="rId5" w:history="1">
        <w:r w:rsidRPr="007A378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https://диро.рф/</w:t>
        </w:r>
      </w:hyperlink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07CFD6BF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1.5. Оргкомитет обязан:</w:t>
      </w:r>
    </w:p>
    <w:p w14:paraId="4B6E1C7A" w14:textId="77777777" w:rsidR="00A94BE6" w:rsidRPr="00A94BE6" w:rsidRDefault="00A94BE6" w:rsidP="006E71C3">
      <w:pPr>
        <w:numPr>
          <w:ilvl w:val="0"/>
          <w:numId w:val="2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создать равные условия для всех участников Конкурса;</w:t>
      </w:r>
    </w:p>
    <w:p w14:paraId="5A474BE9" w14:textId="77777777" w:rsidR="00A94BE6" w:rsidRPr="00A94BE6" w:rsidRDefault="00A94BE6" w:rsidP="006E71C3">
      <w:pPr>
        <w:numPr>
          <w:ilvl w:val="0"/>
          <w:numId w:val="2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соблюдать конфиденциальность сведений об окончательных результатах Конкурса до даты официального объявления результатов.</w:t>
      </w:r>
    </w:p>
    <w:p w14:paraId="7C381071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1.6. Информационно-методическое сопровождение организации и проведения Конкурса осуществляется на официальном сайте ДИРО.</w:t>
      </w:r>
    </w:p>
    <w:p w14:paraId="0DDBC759" w14:textId="57C4E4E9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7B6465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Цель и задачи Конкурса</w:t>
      </w:r>
    </w:p>
    <w:p w14:paraId="6FC73FF8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2.1. 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Конкурса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выявление и распространение успешных педагогических практик, направленных на формирование функциональной грамотности обучающихся (читательской, математической, естественнонаучной грамотности и глобальных компетенций) через межпредметную интеграцию и инновационные методики.</w:t>
      </w:r>
    </w:p>
    <w:p w14:paraId="49EDFFA9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2.2. 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 Конкурса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14:paraId="4A75C5E5" w14:textId="77777777" w:rsidR="00A94BE6" w:rsidRPr="00A94BE6" w:rsidRDefault="00A94BE6" w:rsidP="006E71C3">
      <w:pPr>
        <w:numPr>
          <w:ilvl w:val="0"/>
          <w:numId w:val="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распространение современных подходов к развитию функциональной грамотности как основы для успешной социализации и самореализации обучающихся;</w:t>
      </w:r>
    </w:p>
    <w:p w14:paraId="2335B151" w14:textId="77777777" w:rsidR="00A94BE6" w:rsidRPr="00A94BE6" w:rsidRDefault="00A94BE6" w:rsidP="006E71C3">
      <w:pPr>
        <w:numPr>
          <w:ilvl w:val="0"/>
          <w:numId w:val="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стимулирование творческой активности педагогов в создании межпредметных проектов и заданий по формированию читательской, математической, естественнонаучной грамотности и глобальных компетенций;</w:t>
      </w:r>
    </w:p>
    <w:p w14:paraId="5DE04312" w14:textId="77777777" w:rsidR="00A94BE6" w:rsidRPr="00A94BE6" w:rsidRDefault="00A94BE6" w:rsidP="006E71C3">
      <w:pPr>
        <w:numPr>
          <w:ilvl w:val="0"/>
          <w:numId w:val="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формирование региональной базы методических разработок и банка заданий по всем видам функциональной грамотности;</w:t>
      </w:r>
    </w:p>
    <w:p w14:paraId="7F79F0C9" w14:textId="77777777" w:rsidR="00A94BE6" w:rsidRPr="00A94BE6" w:rsidRDefault="00A94BE6" w:rsidP="006E71C3">
      <w:pPr>
        <w:numPr>
          <w:ilvl w:val="0"/>
          <w:numId w:val="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трансляция лучших практик через деятельность образовательных организаций Республики Дагестан;</w:t>
      </w:r>
    </w:p>
    <w:p w14:paraId="04175AC4" w14:textId="77777777" w:rsidR="00A94BE6" w:rsidRPr="00A94BE6" w:rsidRDefault="00A94BE6" w:rsidP="006E71C3">
      <w:pPr>
        <w:numPr>
          <w:ilvl w:val="0"/>
          <w:numId w:val="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создание электронного сборника актуальных методических и дидактических материалов по развитию функциональной грамотности обучающихся.</w:t>
      </w:r>
    </w:p>
    <w:p w14:paraId="508468A9" w14:textId="77777777" w:rsidR="00A94BE6" w:rsidRPr="00A94BE6" w:rsidRDefault="00A94BE6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Оргкомитет Конкурса</w:t>
      </w:r>
    </w:p>
    <w:p w14:paraId="02AFF8D6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3.1. Функции Оргкомитета:</w:t>
      </w:r>
    </w:p>
    <w:p w14:paraId="33E9CA43" w14:textId="77777777" w:rsidR="00A94BE6" w:rsidRPr="00A94BE6" w:rsidRDefault="00A94BE6" w:rsidP="006E71C3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обеспечивает информационную поддержку Конкурса;</w:t>
      </w:r>
    </w:p>
    <w:p w14:paraId="2B013FBD" w14:textId="77777777" w:rsidR="00A94BE6" w:rsidRPr="00A94BE6" w:rsidRDefault="00A94BE6" w:rsidP="006E71C3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принимает заявки от участников;</w:t>
      </w:r>
    </w:p>
    <w:p w14:paraId="69F70681" w14:textId="77777777" w:rsidR="00A94BE6" w:rsidRPr="00A94BE6" w:rsidRDefault="00A94BE6" w:rsidP="006E71C3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осуществляет предварительный отбор по итогам проверки на антиплагиат;</w:t>
      </w:r>
    </w:p>
    <w:p w14:paraId="44C182B1" w14:textId="77777777" w:rsidR="00A94BE6" w:rsidRPr="00A94BE6" w:rsidRDefault="00A94BE6" w:rsidP="006E71C3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вносит предложения по составу жюри;</w:t>
      </w:r>
    </w:p>
    <w:p w14:paraId="4EBF957E" w14:textId="77777777" w:rsidR="00A94BE6" w:rsidRPr="00A94BE6" w:rsidRDefault="00A94BE6" w:rsidP="006E71C3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утверждает решение жюри, формирует список победителей и призёров, публикует его на ресурсах информационной поддержки.</w:t>
      </w:r>
    </w:p>
    <w:p w14:paraId="1EDF81EC" w14:textId="4E4F4726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3.2. Решение Оргкомитета считается принятым, если за него проголосовало более половины его списочного состава. При равенстве голосов право решающего голоса принадлежит председателю Оргкомитета. Решения оформляются протоколом, который подписывается председателем и ответственным секретарем.</w:t>
      </w:r>
    </w:p>
    <w:p w14:paraId="7F87F1BA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Жюри Конкурса</w:t>
      </w:r>
    </w:p>
    <w:p w14:paraId="1D517937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4.1. В состав Жюри входят ведущие специалисты из числа педагогических и руководящих работников образовательных организаций, учреждений высшего профессионального педагогического образования, организаций дополнительного профессионального образования. В состав Жюри могут входить победители и призеры Конкурса прошлых лет.</w:t>
      </w:r>
    </w:p>
    <w:p w14:paraId="59A3E435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4.2. В состав Жюри не могут входить члены Оргкомитета.</w:t>
      </w:r>
    </w:p>
    <w:p w14:paraId="7F76AC0D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4.3. Состав Жюри утверждается протоколом заседания Оргкомитета.</w:t>
      </w:r>
    </w:p>
    <w:p w14:paraId="06B37705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4.4. Обязанности членов Жюри:</w:t>
      </w:r>
    </w:p>
    <w:p w14:paraId="2DE9BDE1" w14:textId="77777777" w:rsidR="00A94BE6" w:rsidRPr="00A94BE6" w:rsidRDefault="00A94BE6" w:rsidP="006E71C3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соблюдать настоящее Положение;</w:t>
      </w:r>
    </w:p>
    <w:p w14:paraId="7B262A04" w14:textId="77777777" w:rsidR="00A94BE6" w:rsidRPr="00A94BE6" w:rsidRDefault="00A94BE6" w:rsidP="006E71C3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использовать при оценке работ критерии, указанные в Приложении 3 к настоящему Положению;</w:t>
      </w:r>
    </w:p>
    <w:p w14:paraId="0226CE06" w14:textId="77777777" w:rsidR="00A94BE6" w:rsidRPr="00A94BE6" w:rsidRDefault="00A94BE6" w:rsidP="006E71C3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использовать представленные на Конкурс материалы и сведения об участниках без их разрешения;</w:t>
      </w:r>
    </w:p>
    <w:p w14:paraId="25BA6551" w14:textId="77777777" w:rsidR="00A94BE6" w:rsidRPr="00A94BE6" w:rsidRDefault="00A94BE6" w:rsidP="006E71C3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проводить отбор, анализ и оценку работ;</w:t>
      </w:r>
    </w:p>
    <w:p w14:paraId="7ACDA38D" w14:textId="77777777" w:rsidR="00A94BE6" w:rsidRPr="00A94BE6" w:rsidRDefault="00A94BE6" w:rsidP="006E71C3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составлять рейтинговую таблицу, определять победителей и призеров, оформлять соответствующие протоколы.</w:t>
      </w:r>
    </w:p>
    <w:p w14:paraId="3E0841DF" w14:textId="626C1FA1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4.5. Члены Жюри не имеют прав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участвовать в Конкурсе.</w:t>
      </w:r>
    </w:p>
    <w:p w14:paraId="2538B21C" w14:textId="464DF40A" w:rsidR="00A94BE6" w:rsidRPr="00A94BE6" w:rsidRDefault="00A94BE6" w:rsidP="00861BED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4.6. Члены Жюри, являющиеся представителями образовательных организаций, не могут оценивать конкурсные работы организаций своего района.</w:t>
      </w:r>
    </w:p>
    <w:p w14:paraId="0B15A47B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5. Участники Конкурса</w:t>
      </w:r>
    </w:p>
    <w:p w14:paraId="5853C106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5.1. В Конкурсе могут принимать участие педагогические работники образовательных учреждений, предоставившие конкурсные работы в соответствии с условиями Конкурса.</w:t>
      </w:r>
    </w:p>
    <w:p w14:paraId="2020E1D1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5.2. Возраст участников не ограничивается, педагогический стаж не учитывается.</w:t>
      </w:r>
    </w:p>
    <w:p w14:paraId="2883D237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5.3. Участие может быть индивидуальным или совместным (количество участников — не более трех).</w:t>
      </w:r>
    </w:p>
    <w:p w14:paraId="64243FCD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5.4. Участники гарантируют, что они являются авторами и не нарушают иных авторских прав. Тексты конкурсных работ проверяются в системе «Антиплагиат Эксперт». Оригинальность представленных авторских работ должна быть не менее 50%.</w:t>
      </w:r>
    </w:p>
    <w:p w14:paraId="5DB081AC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5.5. Для участия в Конкурсе необходимо подготовить и в установленный срок предоставить в Оргкомитет следующие документы:</w:t>
      </w:r>
    </w:p>
    <w:p w14:paraId="576B9A65" w14:textId="77777777" w:rsidR="00A94BE6" w:rsidRPr="00A94BE6" w:rsidRDefault="00A94BE6" w:rsidP="006E71C3">
      <w:pPr>
        <w:numPr>
          <w:ilvl w:val="0"/>
          <w:numId w:val="6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заявка на участие (Приложение № 1 к настоящему Положению);</w:t>
      </w:r>
    </w:p>
    <w:p w14:paraId="560EF8A5" w14:textId="77777777" w:rsidR="00A94BE6" w:rsidRPr="00A94BE6" w:rsidRDefault="00A94BE6" w:rsidP="006E71C3">
      <w:pPr>
        <w:numPr>
          <w:ilvl w:val="0"/>
          <w:numId w:val="6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методическая разработка учебного занятия (урока, внеурочного мероприятия, проектного занятия), направленная на формирование одного или нескольких видов функциональной грамотности.</w:t>
      </w:r>
    </w:p>
    <w:p w14:paraId="1765B79F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5.6. Требования к конкурсным работам:</w:t>
      </w:r>
    </w:p>
    <w:p w14:paraId="344214E5" w14:textId="77777777" w:rsidR="00A94BE6" w:rsidRPr="00A94BE6" w:rsidRDefault="00A94BE6" w:rsidP="006E71C3">
      <w:pPr>
        <w:numPr>
          <w:ilvl w:val="0"/>
          <w:numId w:val="7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методическая разработка представляет собой сценарий (конспект, проект занятия) с обязательным указанием того, на развитие какого вида функциональной грамотности она направлена (читательская, математическая, естественнонаучная, глобальные компетенции — один или несколько);</w:t>
      </w:r>
    </w:p>
    <w:p w14:paraId="66286FA1" w14:textId="77777777" w:rsidR="00A94BE6" w:rsidRPr="00A94BE6" w:rsidRDefault="00A94BE6" w:rsidP="006E71C3">
      <w:pPr>
        <w:numPr>
          <w:ilvl w:val="0"/>
          <w:numId w:val="7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работа является новым, творчески самостоятельным и оригинальным результатом;</w:t>
      </w:r>
    </w:p>
    <w:p w14:paraId="384F568B" w14:textId="77777777" w:rsidR="00A94BE6" w:rsidRPr="00A94BE6" w:rsidRDefault="00A94BE6" w:rsidP="006E71C3">
      <w:pPr>
        <w:numPr>
          <w:ilvl w:val="0"/>
          <w:numId w:val="7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исключительное право на работу принадлежит участнику и не передано третьим лицам;</w:t>
      </w:r>
    </w:p>
    <w:p w14:paraId="56B7F148" w14:textId="77777777" w:rsidR="00A94BE6" w:rsidRPr="00A94BE6" w:rsidRDefault="00A94BE6" w:rsidP="006E71C3">
      <w:pPr>
        <w:numPr>
          <w:ilvl w:val="0"/>
          <w:numId w:val="7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соблюдены права авторов и иных правообладателей, чьи произведения/материалы включены в работу, с указанием источника заимствования.</w:t>
      </w:r>
    </w:p>
    <w:p w14:paraId="69B02860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5.7. Подавая заявку на участие, участник подтверждает согласие на обработку персональных данных (фамилия, имя, отчество, возраст, контактный телефон, адрес электронной почты) в соответствии с Федеральным законом от 27.07.2006 № 152-ФЗ.</w:t>
      </w:r>
    </w:p>
    <w:p w14:paraId="2609E72F" w14:textId="5F6D5D54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F6B6A9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Сроки проведения Конкурса</w:t>
      </w:r>
    </w:p>
    <w:p w14:paraId="67CA6143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6.1. Конкурс проводится в два этапа.</w:t>
      </w:r>
    </w:p>
    <w:p w14:paraId="5A022872" w14:textId="42774746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 этап (Предварительный отбор): с 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26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.202</w:t>
      </w:r>
      <w:r w:rsidR="00861BE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г. по 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05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.202</w:t>
      </w:r>
      <w:r w:rsidR="00861BE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г.</w:t>
      </w:r>
    </w:p>
    <w:p w14:paraId="24F9E317" w14:textId="5D4FBDB7" w:rsidR="00082F63" w:rsidRPr="00082F63" w:rsidRDefault="00A94BE6" w:rsidP="00082F63">
      <w:pPr>
        <w:numPr>
          <w:ilvl w:val="0"/>
          <w:numId w:val="8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Начало приема заявок и конкурсных материалов — 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26</w:t>
      </w:r>
      <w:r w:rsidR="00861BED" w:rsidRPr="00861BE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</w:t>
      </w:r>
      <w:r w:rsidR="00861BED" w:rsidRPr="00861BE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.2026 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</w:t>
      </w:r>
    </w:p>
    <w:p w14:paraId="03FFAF64" w14:textId="572DFD54" w:rsidR="00A94BE6" w:rsidRDefault="00A94BE6" w:rsidP="006E71C3">
      <w:pPr>
        <w:numPr>
          <w:ilvl w:val="0"/>
          <w:numId w:val="8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Завершение приема заявок и конкурсных материалов — 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02</w:t>
      </w:r>
      <w:r w:rsidR="00861BED" w:rsidRPr="00861BE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11</w:t>
      </w:r>
      <w:r w:rsidR="00861BED" w:rsidRPr="00861BE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.2026 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</w:t>
      </w:r>
    </w:p>
    <w:p w14:paraId="1A5C7648" w14:textId="54BF14A5" w:rsidR="00082F63" w:rsidRPr="00A94BE6" w:rsidRDefault="00082F63" w:rsidP="006E71C3">
      <w:pPr>
        <w:numPr>
          <w:ilvl w:val="0"/>
          <w:numId w:val="8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Проверка на антиплагиат.</w:t>
      </w:r>
    </w:p>
    <w:p w14:paraId="02F8352C" w14:textId="14C6ECD1" w:rsidR="00A94BE6" w:rsidRPr="00A94BE6" w:rsidRDefault="00A94BE6" w:rsidP="00AC7E6C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2 этап (Основной) — экспертиза работ, прошедших предварительный отбор: с 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05</w:t>
      </w:r>
      <w:r w:rsidR="007957A1" w:rsidRPr="007957A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</w:t>
      </w:r>
      <w:r w:rsidR="007957A1" w:rsidRPr="007957A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.2026 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г. по 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16</w:t>
      </w:r>
      <w:r w:rsidR="007957A1" w:rsidRPr="007957A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  <w:r w:rsidR="00082F6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</w:t>
      </w:r>
      <w:r w:rsidR="007957A1" w:rsidRPr="007957A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.2026 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г.</w:t>
      </w:r>
      <w:r w:rsidR="00AC7E6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Экспертиза осуществляется жюри.</w:t>
      </w:r>
    </w:p>
    <w:p w14:paraId="071C820D" w14:textId="692C2E59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B5CE84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Порядок проведения Конкурса</w:t>
      </w:r>
    </w:p>
    <w:p w14:paraId="38C08BB7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7.1. Конкурс проводится по следующим номинациям:</w:t>
      </w:r>
    </w:p>
    <w:p w14:paraId="2E204DC3" w14:textId="706D20CA" w:rsidR="004E1A20" w:rsidRDefault="004E1A20" w:rsidP="006E71C3">
      <w:pPr>
        <w:numPr>
          <w:ilvl w:val="0"/>
          <w:numId w:val="9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E1A2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лучшая методическая разработка для младших школьников (1-4 класс);</w:t>
      </w:r>
    </w:p>
    <w:p w14:paraId="5C3B7FDC" w14:textId="0C838F62" w:rsidR="00A94BE6" w:rsidRPr="00A94BE6" w:rsidRDefault="00A94BE6" w:rsidP="006E71C3">
      <w:pPr>
        <w:numPr>
          <w:ilvl w:val="0"/>
          <w:numId w:val="9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лучшая методическая разработка по функциональной грамотности для средней школы (5–8 классы);</w:t>
      </w:r>
    </w:p>
    <w:p w14:paraId="71A4F8A8" w14:textId="77777777" w:rsidR="00A94BE6" w:rsidRPr="00A94BE6" w:rsidRDefault="00A94BE6" w:rsidP="006E71C3">
      <w:pPr>
        <w:numPr>
          <w:ilvl w:val="0"/>
          <w:numId w:val="9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лучшая методическая разработка по функциональной грамотности для старших школьников (9–11 классы).</w:t>
      </w:r>
    </w:p>
    <w:p w14:paraId="60E427C9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 каждой номинации участник в заявке и в тексте разработки обязательно указывает, на формирование какого вида (или видов) функциональной грамотности направлено занятие:</w:t>
      </w:r>
    </w:p>
    <w:p w14:paraId="2BD73372" w14:textId="77777777" w:rsidR="00A94BE6" w:rsidRPr="00A94BE6" w:rsidRDefault="00A94BE6" w:rsidP="006E71C3">
      <w:pPr>
        <w:numPr>
          <w:ilvl w:val="0"/>
          <w:numId w:val="10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читательская грамотность;</w:t>
      </w:r>
    </w:p>
    <w:p w14:paraId="79DD65B1" w14:textId="77777777" w:rsidR="00A94BE6" w:rsidRPr="00A94BE6" w:rsidRDefault="00A94BE6" w:rsidP="006E71C3">
      <w:pPr>
        <w:numPr>
          <w:ilvl w:val="0"/>
          <w:numId w:val="10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математическая грамотность;</w:t>
      </w:r>
    </w:p>
    <w:p w14:paraId="3D9329DE" w14:textId="77777777" w:rsidR="00A94BE6" w:rsidRPr="00A94BE6" w:rsidRDefault="00A94BE6" w:rsidP="006E71C3">
      <w:pPr>
        <w:numPr>
          <w:ilvl w:val="0"/>
          <w:numId w:val="10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естественнонаучная грамотность;</w:t>
      </w:r>
    </w:p>
    <w:p w14:paraId="51B9F926" w14:textId="77777777" w:rsidR="00A94BE6" w:rsidRPr="00A94BE6" w:rsidRDefault="00A94BE6" w:rsidP="006E71C3">
      <w:pPr>
        <w:numPr>
          <w:ilvl w:val="0"/>
          <w:numId w:val="10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глобальные компетенции.</w:t>
      </w:r>
    </w:p>
    <w:p w14:paraId="6697F5ED" w14:textId="5EFB07F6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C27E1B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Требования, предъявляемые к конкурсным работам</w:t>
      </w:r>
    </w:p>
    <w:p w14:paraId="366CB910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8.1. Методическая разработка выполняется в соответствии со следующими требованиями:</w:t>
      </w:r>
    </w:p>
    <w:p w14:paraId="040459FB" w14:textId="77777777" w:rsidR="00A94BE6" w:rsidRPr="00A94BE6" w:rsidRDefault="00A94BE6" w:rsidP="006E71C3">
      <w:pPr>
        <w:numPr>
          <w:ilvl w:val="0"/>
          <w:numId w:val="1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соответствует цели и задачам Конкурса;</w:t>
      </w:r>
    </w:p>
    <w:p w14:paraId="35FCAA61" w14:textId="77777777" w:rsidR="00A94BE6" w:rsidRPr="00A94BE6" w:rsidRDefault="00A94BE6" w:rsidP="006E71C3">
      <w:pPr>
        <w:numPr>
          <w:ilvl w:val="0"/>
          <w:numId w:val="1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оформляется согласно шаблону (Приложение № 2 к настоящему Положению);</w:t>
      </w:r>
    </w:p>
    <w:p w14:paraId="39212DEB" w14:textId="77777777" w:rsidR="00A94BE6" w:rsidRPr="00A94BE6" w:rsidRDefault="00A94BE6" w:rsidP="006E71C3">
      <w:pPr>
        <w:numPr>
          <w:ilvl w:val="0"/>
          <w:numId w:val="1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объем — не более 10 листов (без приложений) формата А4, шрифт Times New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Roman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кегль 12, межстрочный интервал 1,15, поля 2 см;</w:t>
      </w:r>
    </w:p>
    <w:p w14:paraId="48EB72AD" w14:textId="77777777" w:rsidR="00A94BE6" w:rsidRPr="00A94BE6" w:rsidRDefault="00A94BE6" w:rsidP="006E71C3">
      <w:pPr>
        <w:numPr>
          <w:ilvl w:val="0"/>
          <w:numId w:val="11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конкурсные работы размещаются в облачном хранилище (Google Диск, Яндекс Диск или Облако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Мэйл.ру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с правами доступа «По ссылке» или «Общедоступно» для скачивания.</w:t>
      </w:r>
    </w:p>
    <w:p w14:paraId="0B9B3CAE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8.2. На Конкурс не допускаются:</w:t>
      </w:r>
    </w:p>
    <w:p w14:paraId="5D738CEA" w14:textId="77777777" w:rsidR="00A94BE6" w:rsidRPr="00A94BE6" w:rsidRDefault="00A94BE6" w:rsidP="006E71C3">
      <w:pPr>
        <w:numPr>
          <w:ilvl w:val="0"/>
          <w:numId w:val="12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работы, в которых использовано чужое произведение без указания авторства;</w:t>
      </w:r>
    </w:p>
    <w:p w14:paraId="34F1E592" w14:textId="77777777" w:rsidR="00A94BE6" w:rsidRPr="00A94BE6" w:rsidRDefault="00A94BE6" w:rsidP="006E71C3">
      <w:pPr>
        <w:numPr>
          <w:ilvl w:val="0"/>
          <w:numId w:val="12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работы рекламного характера;</w:t>
      </w:r>
    </w:p>
    <w:p w14:paraId="3F00CF7B" w14:textId="77777777" w:rsidR="00A94BE6" w:rsidRPr="00A94BE6" w:rsidRDefault="00A94BE6" w:rsidP="006E71C3">
      <w:pPr>
        <w:numPr>
          <w:ilvl w:val="0"/>
          <w:numId w:val="12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работы, не соответствующие тематике Конкурса (не направленные на формирование функциональной грамотности).</w:t>
      </w:r>
    </w:p>
    <w:p w14:paraId="1D24796D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8.3. Ответственность за соблюдение авторских прав несут участники.</w:t>
      </w:r>
    </w:p>
    <w:p w14:paraId="1B5318FA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8.4. Направляя работу, участник автоматически дает право Оргкомитету:</w:t>
      </w:r>
    </w:p>
    <w:p w14:paraId="5DF1E225" w14:textId="77777777" w:rsidR="00A94BE6" w:rsidRPr="00A94BE6" w:rsidRDefault="00A94BE6" w:rsidP="006E71C3">
      <w:pPr>
        <w:numPr>
          <w:ilvl w:val="0"/>
          <w:numId w:val="1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размещение методической разработки на официальном сайте ДИРО в разделе «Функциональная грамотность»;</w:t>
      </w:r>
    </w:p>
    <w:p w14:paraId="237D8F8B" w14:textId="77777777" w:rsidR="00A94BE6" w:rsidRPr="00A94BE6" w:rsidRDefault="00A94BE6" w:rsidP="006E71C3">
      <w:pPr>
        <w:numPr>
          <w:ilvl w:val="0"/>
          <w:numId w:val="1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использование в учебно-методических целях;</w:t>
      </w:r>
    </w:p>
    <w:p w14:paraId="22F882C4" w14:textId="70ADE9A9" w:rsidR="00A94BE6" w:rsidRPr="00A94BE6" w:rsidRDefault="00A94BE6" w:rsidP="006E71C3">
      <w:pPr>
        <w:numPr>
          <w:ilvl w:val="0"/>
          <w:numId w:val="13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трансляцию целиком или части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чно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массовых педагогических мероприятиях.</w:t>
      </w:r>
    </w:p>
    <w:p w14:paraId="32BD66AE" w14:textId="36992134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8.5. Контактное лицо</w:t>
      </w:r>
      <w:r w:rsidR="00A036B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: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Кабукаева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Асият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Яхьякадиевна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hyperlink r:id="rId6" w:history="1">
        <w:r w:rsidR="00861BED" w:rsidRPr="002D58CE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labfg@dagiro.ru</w:t>
        </w:r>
      </w:hyperlink>
      <w:r w:rsidR="00861BE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</w:p>
    <w:p w14:paraId="2718F402" w14:textId="3C2D5D29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55BF8E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9. Подведение итогов Конкурса</w:t>
      </w:r>
    </w:p>
    <w:p w14:paraId="0BA2615D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9.1. Жюри определяет победителей и призёров по каждой номинации.</w:t>
      </w:r>
    </w:p>
    <w:p w14:paraId="6F7DD7CB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9.2. Победителями и призерами становятся участники, набравшие наибольшее количество баллов по критериям Конкурса (Приложение № 3).</w:t>
      </w:r>
    </w:p>
    <w:p w14:paraId="49CC6AA0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9.3. Количество победителей и призеров по каждой номинации: один победитель, один призер второй степени, один призер третьей степени. При равном количестве баллов члены жюри выбирают лучшую работу коллегиально.</w:t>
      </w:r>
    </w:p>
    <w:p w14:paraId="42235AE9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9.4. Решение Жюри утверждается Оргкомитетом.</w:t>
      </w:r>
    </w:p>
    <w:p w14:paraId="61636DDD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9.5. Жюри имеет право особо отметить отдельные работы специальными поощрительными дипломами учредителя.</w:t>
      </w:r>
    </w:p>
    <w:p w14:paraId="3E7AB397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9.6. Все участники, прошедшие предварительный отбор, получают сертификаты участника.</w:t>
      </w:r>
    </w:p>
    <w:p w14:paraId="04488ED0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9.7. Победители и призёры награждаются дипломами, подписанными организаторами конкурса.</w:t>
      </w:r>
    </w:p>
    <w:p w14:paraId="6E9B64B4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9.8. Победители и призеры получают возможность публикации конкурсных материалов (при условии соответствия требованиям) на официальном сайте ДИРО.</w:t>
      </w:r>
    </w:p>
    <w:p w14:paraId="5A732E7F" w14:textId="4979946A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CBA790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10. Дополнительные условия</w:t>
      </w:r>
    </w:p>
    <w:p w14:paraId="12E80898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10.1. Участники дают согласие на обработку персональных данных.</w:t>
      </w:r>
    </w:p>
    <w:p w14:paraId="6A9E7B6B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10.2. Представленные методические разработки не рецензируются и не возвращаются.</w:t>
      </w:r>
    </w:p>
    <w:p w14:paraId="5CF1ADA8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10.3. Организаторы не несут ответственности за содержание работ. Претензии о нарушении авторских прав направляются непосредственно авторам материалов.</w:t>
      </w:r>
    </w:p>
    <w:p w14:paraId="3E9FF48D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10.4. Поступление конкурсных материалов рассматривается как согласие автора на возможную публикацию с соблюдением авторских прав.</w:t>
      </w:r>
    </w:p>
    <w:p w14:paraId="19759BFE" w14:textId="583F909B" w:rsidR="00A94BE6" w:rsidRPr="00A94BE6" w:rsidRDefault="00A94BE6" w:rsidP="006E71C3">
      <w:pPr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EE1FC9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СОСТАВ ОРГКОМИТЕТА</w:t>
      </w:r>
    </w:p>
    <w:p w14:paraId="16981CB6" w14:textId="77777777" w:rsidR="00A94BE6" w:rsidRPr="00A94BE6" w:rsidRDefault="00A94BE6" w:rsidP="006E71C3">
      <w:pPr>
        <w:numPr>
          <w:ilvl w:val="0"/>
          <w:numId w:val="14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Ахмедова Гульнара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Ахмедовна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ректор ГБУ ДПО РД «ДИРО».</w:t>
      </w:r>
    </w:p>
    <w:p w14:paraId="64921F86" w14:textId="77777777" w:rsidR="00A94BE6" w:rsidRPr="00A94BE6" w:rsidRDefault="00A94BE6" w:rsidP="006E71C3">
      <w:pPr>
        <w:numPr>
          <w:ilvl w:val="0"/>
          <w:numId w:val="14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Курбанов Ахмед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Джабраилович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проректор по учебно-методической и научной работе ДИРО.</w:t>
      </w:r>
    </w:p>
    <w:p w14:paraId="54D0345D" w14:textId="45DEC5AC" w:rsidR="00A94BE6" w:rsidRDefault="00A94BE6" w:rsidP="006E71C3">
      <w:pPr>
        <w:numPr>
          <w:ilvl w:val="0"/>
          <w:numId w:val="14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Джамалов Мухаммад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Бадрудинович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руководитель Центра развития общего образования ДИРО.</w:t>
      </w:r>
    </w:p>
    <w:p w14:paraId="4DA0B449" w14:textId="77777777" w:rsidR="00186B6D" w:rsidRPr="00186B6D" w:rsidRDefault="00186B6D" w:rsidP="00186B6D">
      <w:pPr>
        <w:pStyle w:val="a5"/>
        <w:numPr>
          <w:ilvl w:val="0"/>
          <w:numId w:val="14"/>
        </w:numPr>
        <w:tabs>
          <w:tab w:val="clear" w:pos="720"/>
          <w:tab w:val="num" w:pos="360"/>
        </w:tabs>
        <w:ind w:left="284" w:hanging="284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Омарова </w:t>
      </w:r>
      <w:proofErr w:type="spellStart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Залму</w:t>
      </w:r>
      <w:proofErr w:type="spellEnd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Камалутдиновна</w:t>
      </w:r>
      <w:proofErr w:type="spellEnd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руководитель Центра непрерывного повышения профессионального мастерства ДИРО.</w:t>
      </w:r>
    </w:p>
    <w:p w14:paraId="0E522078" w14:textId="00F74996" w:rsidR="00186B6D" w:rsidRPr="00186B6D" w:rsidRDefault="00186B6D" w:rsidP="00186B6D">
      <w:pPr>
        <w:pStyle w:val="a5"/>
        <w:numPr>
          <w:ilvl w:val="0"/>
          <w:numId w:val="14"/>
        </w:numPr>
        <w:tabs>
          <w:tab w:val="clear" w:pos="720"/>
          <w:tab w:val="num" w:pos="360"/>
        </w:tabs>
        <w:ind w:left="284" w:hanging="284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Сайпуева</w:t>
      </w:r>
      <w:proofErr w:type="spellEnd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Эльвира </w:t>
      </w:r>
      <w:proofErr w:type="spellStart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Бекбулатовна</w:t>
      </w:r>
      <w:proofErr w:type="spellEnd"/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руководитель РМЦ </w:t>
      </w:r>
      <w:r w:rsidRPr="00186B6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ДИРО.</w:t>
      </w:r>
    </w:p>
    <w:p w14:paraId="5275C813" w14:textId="77777777" w:rsidR="00A94BE6" w:rsidRPr="00A94BE6" w:rsidRDefault="00A94BE6" w:rsidP="006E71C3">
      <w:pPr>
        <w:numPr>
          <w:ilvl w:val="0"/>
          <w:numId w:val="14"/>
        </w:numPr>
        <w:shd w:val="clear" w:color="auto" w:fill="FFFFFF"/>
        <w:spacing w:after="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Кабукаева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Асият </w:t>
      </w:r>
      <w:proofErr w:type="spellStart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Яхьякадиевна</w:t>
      </w:r>
      <w:proofErr w:type="spellEnd"/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заведующая лабораторией по формированию функциональной грамотности ЦРОО ДИРО.</w:t>
      </w:r>
    </w:p>
    <w:p w14:paraId="0939374E" w14:textId="0B7CAE2F" w:rsidR="00A94BE6" w:rsidRPr="006E71C3" w:rsidRDefault="00A94BE6" w:rsidP="006E71C3">
      <w:pPr>
        <w:pStyle w:val="a5"/>
        <w:spacing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1CDFAC3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51CD5CC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159137E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F663908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616CB1A" w14:textId="26F161C9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541121F" w14:textId="7C60E84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CBBF4C3" w14:textId="41A9B82D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70B804C" w14:textId="7F45B74D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096010E" w14:textId="05B34823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9E31638" w14:textId="27D84254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E755E25" w14:textId="67A96BCF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999D125" w14:textId="4CF95653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4719ED9" w14:textId="65E7A580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2C501F6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B855CA1" w14:textId="77777777" w:rsidR="006E71C3" w:rsidRDefault="006E71C3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AE2FAFC" w14:textId="5119679F" w:rsidR="00AC7E6C" w:rsidRDefault="00AC7E6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6A9153A" w14:textId="2FA04370" w:rsidR="0035237C" w:rsidRDefault="0035237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247F2B6" w14:textId="29CEAED9" w:rsidR="0035237C" w:rsidRDefault="0035237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9168CE0" w14:textId="7127751B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1C47B7B" w14:textId="39C1DC19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D2590AF" w14:textId="052C6F1B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4AF1702" w14:textId="1C12640C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894DC4E" w14:textId="51D45BCD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AD29B8A" w14:textId="77777777" w:rsidR="00186B6D" w:rsidRDefault="00186B6D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F417ED3" w14:textId="77777777" w:rsidR="0035237C" w:rsidRDefault="0035237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FD23179" w14:textId="6CD38D37" w:rsidR="00AC7E6C" w:rsidRDefault="00AC7E6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ADD5AA4" w14:textId="68EAE92B" w:rsidR="00AC7E6C" w:rsidRDefault="00AC7E6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6FFFB2D" w14:textId="77777777" w:rsidR="00AC7E6C" w:rsidRDefault="00AC7E6C" w:rsidP="006E71C3">
      <w:pPr>
        <w:shd w:val="clear" w:color="auto" w:fill="FFFFFF"/>
        <w:spacing w:after="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30B6793" w14:textId="60C34F9D" w:rsidR="00A94BE6" w:rsidRPr="00A94BE6" w:rsidRDefault="00A94BE6" w:rsidP="00AC7E6C">
      <w:pPr>
        <w:pStyle w:val="2"/>
      </w:pPr>
      <w:r w:rsidRPr="00A94BE6">
        <w:t>Приложение № 1</w:t>
      </w:r>
    </w:p>
    <w:p w14:paraId="1791741B" w14:textId="77777777" w:rsidR="00A94BE6" w:rsidRPr="00AC7E6C" w:rsidRDefault="00A94BE6" w:rsidP="00AC7E6C">
      <w:pPr>
        <w:pStyle w:val="a7"/>
        <w:spacing w:before="0" w:after="0" w:line="276" w:lineRule="auto"/>
        <w:rPr>
          <w:sz w:val="22"/>
          <w:szCs w:val="22"/>
        </w:rPr>
      </w:pPr>
      <w:r w:rsidRPr="00AC7E6C">
        <w:rPr>
          <w:sz w:val="22"/>
          <w:szCs w:val="22"/>
        </w:rPr>
        <w:t>к Положению конкурса «Функциональная грамотность обучающихся: межпредметные практики и методические находки»</w:t>
      </w:r>
    </w:p>
    <w:p w14:paraId="09ADF095" w14:textId="77777777" w:rsidR="00AC7E6C" w:rsidRDefault="00AC7E6C" w:rsidP="006E71C3">
      <w:pPr>
        <w:shd w:val="clear" w:color="auto" w:fill="FFFFFF"/>
        <w:spacing w:after="0" w:line="276" w:lineRule="auto"/>
        <w:ind w:left="284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21FF378" w14:textId="404A9E76" w:rsidR="00A94BE6" w:rsidRPr="00A94BE6" w:rsidRDefault="00A94BE6" w:rsidP="00AC7E6C">
      <w:pPr>
        <w:pStyle w:val="3"/>
      </w:pPr>
      <w:r w:rsidRPr="00A94BE6">
        <w:t>ЗАЯВКА</w:t>
      </w:r>
    </w:p>
    <w:p w14:paraId="5ECC1D41" w14:textId="77777777" w:rsidR="00A94BE6" w:rsidRPr="00A94BE6" w:rsidRDefault="00A94BE6" w:rsidP="00AC7E6C">
      <w:pPr>
        <w:shd w:val="clear" w:color="auto" w:fill="FFFFFF"/>
        <w:spacing w:before="240" w:after="240" w:line="276" w:lineRule="auto"/>
        <w:ind w:left="284" w:hanging="283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участие в Республиканском конкурсе методических разработок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5524"/>
        <w:gridCol w:w="3685"/>
      </w:tblGrid>
      <w:tr w:rsidR="00A94BE6" w:rsidRPr="00A94BE6" w14:paraId="6E24F3FF" w14:textId="77777777" w:rsidTr="006E71C3">
        <w:tc>
          <w:tcPr>
            <w:tcW w:w="5524" w:type="dxa"/>
            <w:hideMark/>
          </w:tcPr>
          <w:p w14:paraId="578B3E93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номинации (указать классы)</w:t>
            </w:r>
          </w:p>
        </w:tc>
        <w:tc>
          <w:tcPr>
            <w:tcW w:w="3685" w:type="dxa"/>
            <w:hideMark/>
          </w:tcPr>
          <w:p w14:paraId="13EC5FD4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48710087" w14:textId="77777777" w:rsidTr="006E71C3">
        <w:tc>
          <w:tcPr>
            <w:tcW w:w="5524" w:type="dxa"/>
            <w:hideMark/>
          </w:tcPr>
          <w:p w14:paraId="1AB16F61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Вид(ы) функциональной грамотности, на который направлена работа (читательская / математическая / естественнонаучная / глобальные компетенции)</w:t>
            </w:r>
          </w:p>
        </w:tc>
        <w:tc>
          <w:tcPr>
            <w:tcW w:w="3685" w:type="dxa"/>
            <w:hideMark/>
          </w:tcPr>
          <w:p w14:paraId="240AABE4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036296D9" w14:textId="77777777" w:rsidTr="006E71C3">
        <w:tc>
          <w:tcPr>
            <w:tcW w:w="5524" w:type="dxa"/>
            <w:hideMark/>
          </w:tcPr>
          <w:p w14:paraId="322E0573" w14:textId="34277548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участника(</w:t>
            </w:r>
            <w:proofErr w:type="spellStart"/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85" w:type="dxa"/>
            <w:hideMark/>
          </w:tcPr>
          <w:p w14:paraId="2A93CE6B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7AAD6B93" w14:textId="77777777" w:rsidTr="006E71C3">
        <w:tc>
          <w:tcPr>
            <w:tcW w:w="5524" w:type="dxa"/>
            <w:hideMark/>
          </w:tcPr>
          <w:p w14:paraId="7841AA3E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Образовательное учреждение</w:t>
            </w:r>
          </w:p>
        </w:tc>
        <w:tc>
          <w:tcPr>
            <w:tcW w:w="3685" w:type="dxa"/>
            <w:hideMark/>
          </w:tcPr>
          <w:p w14:paraId="0A2CFB32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67C1FC68" w14:textId="77777777" w:rsidTr="006E71C3">
        <w:tc>
          <w:tcPr>
            <w:tcW w:w="5524" w:type="dxa"/>
            <w:hideMark/>
          </w:tcPr>
          <w:p w14:paraId="6A04F25E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Муниципалитет (район, город)</w:t>
            </w:r>
          </w:p>
        </w:tc>
        <w:tc>
          <w:tcPr>
            <w:tcW w:w="3685" w:type="dxa"/>
            <w:hideMark/>
          </w:tcPr>
          <w:p w14:paraId="5AD2E5AD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1C504ED0" w14:textId="77777777" w:rsidTr="006E71C3">
        <w:tc>
          <w:tcPr>
            <w:tcW w:w="5524" w:type="dxa"/>
            <w:hideMark/>
          </w:tcPr>
          <w:p w14:paraId="17FD0477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Контактная информация (телефон, </w:t>
            </w:r>
            <w:proofErr w:type="spellStart"/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85" w:type="dxa"/>
            <w:hideMark/>
          </w:tcPr>
          <w:p w14:paraId="60A1052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1F8E822B" w14:textId="77777777" w:rsidTr="006E71C3">
        <w:tc>
          <w:tcPr>
            <w:tcW w:w="5524" w:type="dxa"/>
            <w:hideMark/>
          </w:tcPr>
          <w:p w14:paraId="4FEC55A2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конкурсных материалов</w:t>
            </w:r>
          </w:p>
        </w:tc>
        <w:tc>
          <w:tcPr>
            <w:tcW w:w="3685" w:type="dxa"/>
            <w:hideMark/>
          </w:tcPr>
          <w:p w14:paraId="389DFA0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1D7BCB8" w14:textId="77777777" w:rsidR="006E71C3" w:rsidRDefault="006E71C3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4FE83E5" w14:textId="77777777" w:rsidR="006E71C3" w:rsidRDefault="006E71C3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E9F66CC" w14:textId="77777777" w:rsidR="00AC7E6C" w:rsidRDefault="00A94BE6" w:rsidP="00AC7E6C">
      <w:pPr>
        <w:pStyle w:val="a7"/>
        <w:spacing w:line="276" w:lineRule="auto"/>
        <w:ind w:left="0" w:firstLine="0"/>
      </w:pPr>
      <w:r w:rsidRPr="00A94BE6">
        <w:t>Заявитель подтверждает, что является автором представленных материалов и передает организаторам право на их использование в ходе конкурса и последующего распространения.</w:t>
      </w:r>
    </w:p>
    <w:p w14:paraId="39245D00" w14:textId="4DEBEAE6" w:rsidR="00A94BE6" w:rsidRPr="00A94BE6" w:rsidRDefault="00A94BE6" w:rsidP="006E71C3">
      <w:pPr>
        <w:pStyle w:val="a7"/>
        <w:spacing w:line="276" w:lineRule="auto"/>
      </w:pPr>
      <w:r w:rsidRPr="00A94BE6">
        <w:br/>
        <w:t>Подпись ______ / ФИО</w:t>
      </w:r>
    </w:p>
    <w:p w14:paraId="325C8CA6" w14:textId="77777777" w:rsidR="006E71C3" w:rsidRDefault="006E71C3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285D0D4" w14:textId="77777777" w:rsidR="006E71C3" w:rsidRDefault="006E71C3" w:rsidP="00AC7E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8AE9DE4" w14:textId="77777777" w:rsidR="00AC7E6C" w:rsidRDefault="00A94BE6" w:rsidP="00AC7E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соответствии с Федеральным законом от 27.07.2006 № 152-ФЗ даю согласие на обработку персональных данных.</w:t>
      </w:r>
    </w:p>
    <w:p w14:paraId="43109760" w14:textId="7553BE0B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Подпись ______ / ФИО</w:t>
      </w:r>
    </w:p>
    <w:p w14:paraId="6E8C1790" w14:textId="7463D07B" w:rsidR="00A94BE6" w:rsidRDefault="00A94BE6" w:rsidP="006E71C3">
      <w:pPr>
        <w:spacing w:before="480" w:after="48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55DE1D" w14:textId="68C8A4C0" w:rsidR="006E71C3" w:rsidRDefault="006E71C3" w:rsidP="006E71C3">
      <w:pPr>
        <w:spacing w:before="480" w:after="48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6540A0" w14:textId="6B6D2306" w:rsidR="006E71C3" w:rsidRDefault="006E71C3" w:rsidP="006E71C3">
      <w:pPr>
        <w:spacing w:before="480" w:after="48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6A700D" w14:textId="7C597F68" w:rsidR="006E71C3" w:rsidRDefault="006E71C3" w:rsidP="006E71C3">
      <w:pPr>
        <w:spacing w:before="480" w:after="480" w:line="276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0D96A" w14:textId="77777777" w:rsidR="00A94BE6" w:rsidRPr="00A94BE6" w:rsidRDefault="00A94BE6" w:rsidP="00AC7E6C">
      <w:pPr>
        <w:pStyle w:val="2"/>
      </w:pPr>
      <w:r w:rsidRPr="00A94BE6">
        <w:t>Приложение № 2</w:t>
      </w:r>
    </w:p>
    <w:p w14:paraId="47364C79" w14:textId="77777777" w:rsidR="00AC7E6C" w:rsidRDefault="00AC7E6C" w:rsidP="006E71C3">
      <w:pPr>
        <w:shd w:val="clear" w:color="auto" w:fill="FFFFFF"/>
        <w:spacing w:after="0" w:line="276" w:lineRule="auto"/>
        <w:ind w:left="284" w:hanging="28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75172C6" w14:textId="7EEF8E62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Шаблон для оформления конспекта занятия</w:t>
      </w:r>
    </w:p>
    <w:p w14:paraId="0AAD09C6" w14:textId="77777777" w:rsidR="00A94BE6" w:rsidRPr="00A94BE6" w:rsidRDefault="00A94BE6" w:rsidP="006E71C3">
      <w:pPr>
        <w:shd w:val="clear" w:color="auto" w:fill="FFFFFF"/>
        <w:spacing w:after="0" w:line="276" w:lineRule="auto"/>
        <w:ind w:left="284" w:hanging="283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(лист 1 шаблона)</w:t>
      </w:r>
    </w:p>
    <w:p w14:paraId="2B5C9D83" w14:textId="77777777" w:rsidR="00A94BE6" w:rsidRPr="00A94BE6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Логотип образовательной организации</w:t>
      </w:r>
    </w:p>
    <w:p w14:paraId="1B13875B" w14:textId="77777777" w:rsidR="00A94BE6" w:rsidRPr="00A94BE6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Полное наименование образовательной организации</w:t>
      </w:r>
    </w:p>
    <w:p w14:paraId="573C5C97" w14:textId="77777777" w:rsidR="00A94BE6" w:rsidRPr="00A94BE6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Методическая разработка конспекта учебного занятия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</w:t>
      </w:r>
      <w:r w:rsidRPr="00A94BE6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Название занятия</w:t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</w:t>
      </w:r>
    </w:p>
    <w:p w14:paraId="41B8DEFA" w14:textId="77777777" w:rsidR="00A94BE6" w:rsidRPr="00A94BE6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ФИО, должность участника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Контактные данные (телефон, </w:t>
      </w:r>
      <w:proofErr w:type="spellStart"/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e-mail</w:t>
      </w:r>
      <w:proofErr w:type="spellEnd"/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</w:p>
    <w:p w14:paraId="2CCC7DE5" w14:textId="77777777" w:rsidR="00A94BE6" w:rsidRPr="00A94BE6" w:rsidRDefault="00A94BE6" w:rsidP="00AC7E6C">
      <w:pPr>
        <w:pStyle w:val="1"/>
        <w:spacing w:line="276" w:lineRule="auto"/>
        <w:ind w:left="0" w:firstLine="0"/>
      </w:pPr>
      <w:r w:rsidRPr="00A94BE6">
        <w:t>Аннотация</w:t>
      </w:r>
    </w:p>
    <w:p w14:paraId="3C068858" w14:textId="77777777" w:rsidR="00A94BE6" w:rsidRPr="00A94BE6" w:rsidRDefault="00A94BE6" w:rsidP="00AC7E6C">
      <w:pPr>
        <w:pStyle w:val="21"/>
        <w:spacing w:line="276" w:lineRule="auto"/>
        <w:ind w:left="0" w:firstLine="0"/>
      </w:pPr>
      <w:r w:rsidRPr="00A94BE6">
        <w:t>Аннотация содержит описание места занятия в программе, замысел, тип и форму занятия, особенности. Объем — не более 1200 печатных знаков.</w:t>
      </w:r>
    </w:p>
    <w:p w14:paraId="39582836" w14:textId="0455ED9E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Номинация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(согласно п. 7.1 Положения):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Вид(ы) функциональной грамотности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(читательская/математическая/естественнонаучная/глобальные компетенции):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 урока: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Продолжительность: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Количество обучающихся: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Особенности проведения:</w:t>
      </w:r>
    </w:p>
    <w:p w14:paraId="060B8021" w14:textId="77777777" w:rsidR="00A94BE6" w:rsidRPr="00A94BE6" w:rsidRDefault="00A94BE6" w:rsidP="00AC7E6C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Пояснительная записка</w:t>
      </w: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A94BE6" w:rsidRPr="00A94BE6" w14:paraId="2840E4F0" w14:textId="77777777" w:rsidTr="006E71C3">
        <w:tc>
          <w:tcPr>
            <w:tcW w:w="3256" w:type="dxa"/>
            <w:hideMark/>
          </w:tcPr>
          <w:p w14:paraId="023F23AB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6095" w:type="dxa"/>
            <w:hideMark/>
          </w:tcPr>
          <w:p w14:paraId="4B481B01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7411BED9" w14:textId="77777777" w:rsidTr="006E71C3">
        <w:tc>
          <w:tcPr>
            <w:tcW w:w="3256" w:type="dxa"/>
            <w:hideMark/>
          </w:tcPr>
          <w:p w14:paraId="5C9B810F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занятия</w:t>
            </w:r>
          </w:p>
        </w:tc>
        <w:tc>
          <w:tcPr>
            <w:tcW w:w="6095" w:type="dxa"/>
            <w:hideMark/>
          </w:tcPr>
          <w:p w14:paraId="54B30D4A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18A96D65" w14:textId="77777777" w:rsidTr="006E71C3">
        <w:tc>
          <w:tcPr>
            <w:tcW w:w="3256" w:type="dxa"/>
            <w:hideMark/>
          </w:tcPr>
          <w:p w14:paraId="67D38B68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6095" w:type="dxa"/>
            <w:hideMark/>
          </w:tcPr>
          <w:p w14:paraId="3998094C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Обучающие: Развивающие: Воспитательные:</w:t>
            </w:r>
          </w:p>
        </w:tc>
      </w:tr>
      <w:tr w:rsidR="00A94BE6" w:rsidRPr="00A94BE6" w14:paraId="096B96DF" w14:textId="77777777" w:rsidTr="006E71C3">
        <w:tc>
          <w:tcPr>
            <w:tcW w:w="3256" w:type="dxa"/>
            <w:hideMark/>
          </w:tcPr>
          <w:p w14:paraId="36D68BCA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6095" w:type="dxa"/>
            <w:hideMark/>
          </w:tcPr>
          <w:p w14:paraId="5FBDA4E4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Предметные:</w:t>
            </w: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94BE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(что будет знать, чему научится)</w:t>
            </w: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Метапредметные:</w:t>
            </w: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</w:tc>
      </w:tr>
      <w:tr w:rsidR="00A94BE6" w:rsidRPr="00A94BE6" w14:paraId="1E564A27" w14:textId="77777777" w:rsidTr="006E71C3">
        <w:tc>
          <w:tcPr>
            <w:tcW w:w="3256" w:type="dxa"/>
            <w:hideMark/>
          </w:tcPr>
          <w:p w14:paraId="7F87ACE5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Образовательные технологии</w:t>
            </w:r>
          </w:p>
        </w:tc>
        <w:tc>
          <w:tcPr>
            <w:tcW w:w="6095" w:type="dxa"/>
            <w:hideMark/>
          </w:tcPr>
          <w:p w14:paraId="1300BCC3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11912D85" w14:textId="77777777" w:rsidTr="006E71C3">
        <w:tc>
          <w:tcPr>
            <w:tcW w:w="3256" w:type="dxa"/>
            <w:hideMark/>
          </w:tcPr>
          <w:p w14:paraId="6F676E51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 и приемы</w:t>
            </w:r>
          </w:p>
        </w:tc>
        <w:tc>
          <w:tcPr>
            <w:tcW w:w="6095" w:type="dxa"/>
            <w:hideMark/>
          </w:tcPr>
          <w:p w14:paraId="6E000372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5CF2B702" w14:textId="77777777" w:rsidTr="006E71C3">
        <w:tc>
          <w:tcPr>
            <w:tcW w:w="3256" w:type="dxa"/>
            <w:hideMark/>
          </w:tcPr>
          <w:p w14:paraId="098BF999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и дидактическое обеспечение</w:t>
            </w:r>
          </w:p>
        </w:tc>
        <w:tc>
          <w:tcPr>
            <w:tcW w:w="6095" w:type="dxa"/>
            <w:hideMark/>
          </w:tcPr>
          <w:p w14:paraId="59F3117C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BE6" w:rsidRPr="00A94BE6" w14:paraId="7AB6086F" w14:textId="77777777" w:rsidTr="006E71C3">
        <w:tc>
          <w:tcPr>
            <w:tcW w:w="3256" w:type="dxa"/>
            <w:hideMark/>
          </w:tcPr>
          <w:p w14:paraId="6663B652" w14:textId="77777777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Необходимое оборудование</w:t>
            </w:r>
          </w:p>
        </w:tc>
        <w:tc>
          <w:tcPr>
            <w:tcW w:w="6095" w:type="dxa"/>
            <w:hideMark/>
          </w:tcPr>
          <w:p w14:paraId="750740C3" w14:textId="77777777" w:rsidR="006E71C3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педагога: </w:t>
            </w:r>
          </w:p>
          <w:p w14:paraId="1A564587" w14:textId="4A09CCEB" w:rsidR="00A94BE6" w:rsidRPr="00A94BE6" w:rsidRDefault="00A94BE6" w:rsidP="00AC7E6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учащихся:</w:t>
            </w:r>
          </w:p>
        </w:tc>
      </w:tr>
    </w:tbl>
    <w:p w14:paraId="0C55965E" w14:textId="77777777" w:rsidR="00A94BE6" w:rsidRPr="00A94BE6" w:rsidRDefault="00A94BE6" w:rsidP="00AC7E6C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Конспект занятия</w:t>
      </w:r>
    </w:p>
    <w:p w14:paraId="4A764933" w14:textId="77777777" w:rsidR="00A94BE6" w:rsidRPr="00A94BE6" w:rsidRDefault="00A94BE6" w:rsidP="00AC7E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БЛОК 1. Вхождение в тему и создание условий для осознанного восприятия</w:t>
      </w:r>
    </w:p>
    <w:p w14:paraId="3BBA9934" w14:textId="331C1E9D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Этап 1.1. Мотивирование на учебную деятельность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Этап 1.2. Актуализация опорных знаний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94BE6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Этап 1.3. Целеполагание</w:t>
      </w:r>
    </w:p>
    <w:p w14:paraId="009435FD" w14:textId="77777777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2. Освоение нового материала</w:t>
      </w:r>
    </w:p>
    <w:p w14:paraId="6899412A" w14:textId="1F891775" w:rsidR="00A94BE6" w:rsidRPr="00A94BE6" w:rsidRDefault="00A94BE6" w:rsidP="00AC7E6C">
      <w:pPr>
        <w:pStyle w:val="31"/>
        <w:ind w:left="0" w:firstLine="0"/>
      </w:pPr>
      <w:r w:rsidRPr="00A94BE6">
        <w:t>Этап 2.1. Осуществление учебных действий по освоению нового материала</w:t>
      </w:r>
      <w:r w:rsidRPr="00A94BE6">
        <w:br/>
        <w:t>Этап 2.2. Проверка первичного усвоения</w:t>
      </w:r>
    </w:p>
    <w:p w14:paraId="5A65D594" w14:textId="77777777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3. Применение изученного материала</w:t>
      </w:r>
    </w:p>
    <w:p w14:paraId="3D30F313" w14:textId="18AF91C2" w:rsidR="00A94BE6" w:rsidRPr="00A94BE6" w:rsidRDefault="00A94BE6" w:rsidP="00AC7E6C">
      <w:pPr>
        <w:pStyle w:val="31"/>
        <w:ind w:left="0" w:firstLine="0"/>
      </w:pPr>
      <w:r w:rsidRPr="00A94BE6">
        <w:t>Этап 3.1. Применение знаний, в том числе в новых ситуациях</w:t>
      </w:r>
      <w:r w:rsidRPr="00A94BE6">
        <w:br/>
        <w:t>Этап 3.2. Выполнение межпредметных заданий и заданий из реальной жизни</w:t>
      </w:r>
      <w:r w:rsidRPr="00A94BE6">
        <w:br/>
        <w:t>Этап 3.3. Выполнение заданий в формате ГИА (ОГЭ, ЕГЭ)</w:t>
      </w:r>
      <w:r w:rsidRPr="00A94BE6">
        <w:br/>
        <w:t>Этап 3.4. Развитие функциональной грамотности (в соответствии с выбранным видом: читательская, математическая, естественнонаучная, глобальные компетенции)</w:t>
      </w:r>
      <w:r w:rsidRPr="00A94BE6">
        <w:br/>
        <w:t>Этап 3.5. Систематизация знаний и умений</w:t>
      </w:r>
    </w:p>
    <w:p w14:paraId="19EA02CF" w14:textId="77777777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4. Проверка приобретенных знаний, умений и навыков</w:t>
      </w:r>
    </w:p>
    <w:p w14:paraId="15F4F5D4" w14:textId="62AC02D9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Этап 4.1. Диагностика/самодиагностика (с критериями оценивания)</w:t>
      </w:r>
    </w:p>
    <w:p w14:paraId="718774D8" w14:textId="77777777" w:rsidR="00A94BE6" w:rsidRPr="00A94BE6" w:rsidRDefault="00A94BE6" w:rsidP="00AC7E6C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5. Подведение итогов, домашнее задание</w:t>
      </w:r>
    </w:p>
    <w:p w14:paraId="3E71D939" w14:textId="77777777" w:rsidR="00AC7E6C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Этап 5.1. Рефлексия</w:t>
      </w:r>
    </w:p>
    <w:p w14:paraId="63D95195" w14:textId="2A9F5AF9" w:rsidR="00A94BE6" w:rsidRPr="00A94BE6" w:rsidRDefault="00A94BE6" w:rsidP="00AC7E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Этап 5.2. Домашнее задание</w:t>
      </w:r>
    </w:p>
    <w:p w14:paraId="231B9E91" w14:textId="77777777" w:rsidR="00A94BE6" w:rsidRPr="00A94BE6" w:rsidRDefault="00A94BE6" w:rsidP="00AC7E6C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Приложения к занятию</w:t>
      </w:r>
    </w:p>
    <w:p w14:paraId="6C262C58" w14:textId="1708B6DB" w:rsidR="00A94BE6" w:rsidRPr="00A94BE6" w:rsidRDefault="00A94BE6" w:rsidP="00AC7E6C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Список литературы, ссылки на электронные ресурсы</w:t>
      </w:r>
    </w:p>
    <w:p w14:paraId="0DF71A80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DAD009E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CE036CD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FF43990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CF83545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244E366" w14:textId="77777777" w:rsidR="006E71C3" w:rsidRDefault="006E71C3" w:rsidP="006E71C3">
      <w:pPr>
        <w:shd w:val="clear" w:color="auto" w:fill="FFFFFF"/>
        <w:spacing w:before="480" w:after="240" w:line="276" w:lineRule="auto"/>
        <w:ind w:left="284" w:hanging="283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F800C41" w14:textId="592096C5" w:rsidR="00A94BE6" w:rsidRPr="00A94BE6" w:rsidRDefault="00A94BE6" w:rsidP="00AC7E6C">
      <w:pPr>
        <w:pStyle w:val="2"/>
        <w:spacing w:before="480" w:after="240"/>
      </w:pPr>
      <w:r w:rsidRPr="00A94BE6">
        <w:lastRenderedPageBreak/>
        <w:t>Приложение № 3</w:t>
      </w:r>
    </w:p>
    <w:p w14:paraId="3E62DCD3" w14:textId="77777777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Критерии оценивания конкурсных работ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8"/>
        <w:gridCol w:w="2656"/>
        <w:gridCol w:w="5894"/>
        <w:gridCol w:w="620"/>
      </w:tblGrid>
      <w:tr w:rsidR="00AC7E6C" w:rsidRPr="00A94BE6" w14:paraId="3C3C038B" w14:textId="77777777" w:rsidTr="0035237C">
        <w:tc>
          <w:tcPr>
            <w:tcW w:w="0" w:type="auto"/>
            <w:hideMark/>
          </w:tcPr>
          <w:p w14:paraId="71BE61DE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56" w:type="dxa"/>
            <w:hideMark/>
          </w:tcPr>
          <w:p w14:paraId="2FBD6BF9" w14:textId="77777777" w:rsidR="00A94BE6" w:rsidRPr="00A94BE6" w:rsidRDefault="00A94BE6" w:rsidP="00AC7E6C">
            <w:pPr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5894" w:type="dxa"/>
            <w:hideMark/>
          </w:tcPr>
          <w:p w14:paraId="10E3FFB5" w14:textId="77777777" w:rsidR="00A94BE6" w:rsidRPr="00A94BE6" w:rsidRDefault="00A94BE6" w:rsidP="00AC7E6C">
            <w:pPr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0" w:type="auto"/>
            <w:hideMark/>
          </w:tcPr>
          <w:p w14:paraId="15D58AD6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0–2</w:t>
            </w:r>
          </w:p>
        </w:tc>
      </w:tr>
      <w:tr w:rsidR="00861BED" w:rsidRPr="00A94BE6" w14:paraId="65ACEE7B" w14:textId="77777777" w:rsidTr="0035237C">
        <w:tc>
          <w:tcPr>
            <w:tcW w:w="0" w:type="auto"/>
            <w:hideMark/>
          </w:tcPr>
          <w:p w14:paraId="6560B021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6" w:type="dxa"/>
            <w:hideMark/>
          </w:tcPr>
          <w:p w14:paraId="4951CA83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Мотивация, актуализация, целеполагание</w:t>
            </w:r>
          </w:p>
        </w:tc>
        <w:tc>
          <w:tcPr>
            <w:tcW w:w="5894" w:type="dxa"/>
            <w:shd w:val="clear" w:color="auto" w:fill="auto"/>
            <w:hideMark/>
          </w:tcPr>
          <w:p w14:paraId="61D2EC56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актуализирует знания, используя оригинальные приемы</w:t>
            </w:r>
          </w:p>
        </w:tc>
        <w:tc>
          <w:tcPr>
            <w:tcW w:w="0" w:type="auto"/>
            <w:hideMark/>
          </w:tcPr>
          <w:p w14:paraId="73C19CE5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20C0B521" w14:textId="77777777" w:rsidTr="0035237C">
        <w:tc>
          <w:tcPr>
            <w:tcW w:w="0" w:type="auto"/>
            <w:hideMark/>
          </w:tcPr>
          <w:p w14:paraId="3645D71A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3059C1EF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7E71BE38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Созданы условия для самостоятельной формулировки цели, проблемы</w:t>
            </w:r>
          </w:p>
        </w:tc>
        <w:tc>
          <w:tcPr>
            <w:tcW w:w="0" w:type="auto"/>
            <w:hideMark/>
          </w:tcPr>
          <w:p w14:paraId="6C9B66B9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79CCBF68" w14:textId="77777777" w:rsidTr="0035237C">
        <w:tc>
          <w:tcPr>
            <w:tcW w:w="0" w:type="auto"/>
            <w:hideMark/>
          </w:tcPr>
          <w:p w14:paraId="1BF17873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6" w:type="dxa"/>
            <w:hideMark/>
          </w:tcPr>
          <w:p w14:paraId="19A695DE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УУД</w:t>
            </w:r>
          </w:p>
        </w:tc>
        <w:tc>
          <w:tcPr>
            <w:tcW w:w="5894" w:type="dxa"/>
            <w:shd w:val="clear" w:color="auto" w:fill="auto"/>
            <w:hideMark/>
          </w:tcPr>
          <w:p w14:paraId="26D02112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0" w:type="auto"/>
            <w:hideMark/>
          </w:tcPr>
          <w:p w14:paraId="19916497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0BDF1708" w14:textId="77777777" w:rsidTr="0035237C">
        <w:tc>
          <w:tcPr>
            <w:tcW w:w="0" w:type="auto"/>
            <w:hideMark/>
          </w:tcPr>
          <w:p w14:paraId="3ED7EEB8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7CEDDF15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4C942B74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</w:p>
        </w:tc>
        <w:tc>
          <w:tcPr>
            <w:tcW w:w="0" w:type="auto"/>
            <w:hideMark/>
          </w:tcPr>
          <w:p w14:paraId="6B53E0A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28C1153C" w14:textId="77777777" w:rsidTr="0035237C">
        <w:tc>
          <w:tcPr>
            <w:tcW w:w="0" w:type="auto"/>
            <w:hideMark/>
          </w:tcPr>
          <w:p w14:paraId="08833ACB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2D7329A8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3611D671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0" w:type="auto"/>
            <w:hideMark/>
          </w:tcPr>
          <w:p w14:paraId="655C80AB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1C2F27B2" w14:textId="77777777" w:rsidTr="0035237C">
        <w:tc>
          <w:tcPr>
            <w:tcW w:w="0" w:type="auto"/>
            <w:hideMark/>
          </w:tcPr>
          <w:p w14:paraId="125874F8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6" w:type="dxa"/>
            <w:hideMark/>
          </w:tcPr>
          <w:p w14:paraId="668BFD39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обеспечение</w:t>
            </w:r>
          </w:p>
        </w:tc>
        <w:tc>
          <w:tcPr>
            <w:tcW w:w="5894" w:type="dxa"/>
            <w:shd w:val="clear" w:color="auto" w:fill="auto"/>
            <w:hideMark/>
          </w:tcPr>
          <w:p w14:paraId="237E5737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различных источников информации</w:t>
            </w:r>
          </w:p>
        </w:tc>
        <w:tc>
          <w:tcPr>
            <w:tcW w:w="0" w:type="auto"/>
            <w:hideMark/>
          </w:tcPr>
          <w:p w14:paraId="40E494D9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4220E0F9" w14:textId="77777777" w:rsidTr="0035237C">
        <w:tc>
          <w:tcPr>
            <w:tcW w:w="0" w:type="auto"/>
            <w:hideMark/>
          </w:tcPr>
          <w:p w14:paraId="5812897E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5A317898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36EC468C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ИКТ</w:t>
            </w:r>
          </w:p>
        </w:tc>
        <w:tc>
          <w:tcPr>
            <w:tcW w:w="0" w:type="auto"/>
            <w:hideMark/>
          </w:tcPr>
          <w:p w14:paraId="215B2ED8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150949FA" w14:textId="77777777" w:rsidTr="0035237C">
        <w:tc>
          <w:tcPr>
            <w:tcW w:w="0" w:type="auto"/>
            <w:hideMark/>
          </w:tcPr>
          <w:p w14:paraId="4FB8DEE6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6" w:type="dxa"/>
            <w:hideMark/>
          </w:tcPr>
          <w:p w14:paraId="024C0CFA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Деятельностный аспект</w:t>
            </w:r>
          </w:p>
        </w:tc>
        <w:tc>
          <w:tcPr>
            <w:tcW w:w="5894" w:type="dxa"/>
            <w:shd w:val="clear" w:color="auto" w:fill="auto"/>
            <w:hideMark/>
          </w:tcPr>
          <w:p w14:paraId="3A9A8A1E" w14:textId="18B1DC23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современных педагогических технологий</w:t>
            </w:r>
            <w:r w:rsid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</w:t>
            </w:r>
            <w:r w:rsidR="004E1A20"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азнообразие форм организации работы</w:t>
            </w:r>
          </w:p>
        </w:tc>
        <w:tc>
          <w:tcPr>
            <w:tcW w:w="0" w:type="auto"/>
            <w:hideMark/>
          </w:tcPr>
          <w:p w14:paraId="55B17CB0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105C9702" w14:textId="77777777" w:rsidTr="0035237C">
        <w:tc>
          <w:tcPr>
            <w:tcW w:w="0" w:type="auto"/>
            <w:hideMark/>
          </w:tcPr>
          <w:p w14:paraId="03599155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1E292380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2B43B321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блоков самостоятельного получения знаний</w:t>
            </w:r>
          </w:p>
        </w:tc>
        <w:tc>
          <w:tcPr>
            <w:tcW w:w="0" w:type="auto"/>
            <w:hideMark/>
          </w:tcPr>
          <w:p w14:paraId="5F3BB35B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1E0F9E14" w14:textId="77777777" w:rsidTr="0035237C">
        <w:tc>
          <w:tcPr>
            <w:tcW w:w="0" w:type="auto"/>
            <w:hideMark/>
          </w:tcPr>
          <w:p w14:paraId="4B19DF40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56" w:type="dxa"/>
            <w:hideMark/>
          </w:tcPr>
          <w:p w14:paraId="3A966494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получения новых знаний</w:t>
            </w:r>
          </w:p>
        </w:tc>
        <w:tc>
          <w:tcPr>
            <w:tcW w:w="5894" w:type="dxa"/>
            <w:shd w:val="clear" w:color="auto" w:fill="auto"/>
            <w:hideMark/>
          </w:tcPr>
          <w:p w14:paraId="369D62CC" w14:textId="7ADBC720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 работа</w:t>
            </w:r>
            <w:r w:rsidR="00861B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индивидуальная работа, дифференцированный подход</w:t>
            </w:r>
          </w:p>
        </w:tc>
        <w:tc>
          <w:tcPr>
            <w:tcW w:w="0" w:type="auto"/>
            <w:hideMark/>
          </w:tcPr>
          <w:p w14:paraId="4EE40E91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3EFFCFF5" w14:textId="77777777" w:rsidTr="0035237C">
        <w:tc>
          <w:tcPr>
            <w:tcW w:w="0" w:type="auto"/>
            <w:hideMark/>
          </w:tcPr>
          <w:p w14:paraId="4D05557F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60ADC4FF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056B5F01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Исследовательский характер урока</w:t>
            </w:r>
          </w:p>
        </w:tc>
        <w:tc>
          <w:tcPr>
            <w:tcW w:w="0" w:type="auto"/>
            <w:hideMark/>
          </w:tcPr>
          <w:p w14:paraId="03286037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6D0FBE70" w14:textId="77777777" w:rsidTr="0035237C">
        <w:tc>
          <w:tcPr>
            <w:tcW w:w="0" w:type="auto"/>
            <w:hideMark/>
          </w:tcPr>
          <w:p w14:paraId="76D9C9C3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6" w:type="dxa"/>
            <w:hideMark/>
          </w:tcPr>
          <w:p w14:paraId="1C1E33EE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 индивидуальных особенностей</w:t>
            </w:r>
          </w:p>
        </w:tc>
        <w:tc>
          <w:tcPr>
            <w:tcW w:w="5894" w:type="dxa"/>
            <w:shd w:val="clear" w:color="auto" w:fill="auto"/>
            <w:hideMark/>
          </w:tcPr>
          <w:p w14:paraId="4DBAEF20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дети задействованы на уроке</w:t>
            </w:r>
          </w:p>
        </w:tc>
        <w:tc>
          <w:tcPr>
            <w:tcW w:w="0" w:type="auto"/>
            <w:hideMark/>
          </w:tcPr>
          <w:p w14:paraId="17748B46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2F3EE2A3" w14:textId="77777777" w:rsidTr="0035237C">
        <w:tc>
          <w:tcPr>
            <w:tcW w:w="0" w:type="auto"/>
            <w:hideMark/>
          </w:tcPr>
          <w:p w14:paraId="1009CFDE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637830D1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14F5B279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Индивидуализация обучения</w:t>
            </w:r>
          </w:p>
        </w:tc>
        <w:tc>
          <w:tcPr>
            <w:tcW w:w="0" w:type="auto"/>
            <w:hideMark/>
          </w:tcPr>
          <w:p w14:paraId="30CC78B1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2869153F" w14:textId="77777777" w:rsidTr="0035237C">
        <w:tc>
          <w:tcPr>
            <w:tcW w:w="0" w:type="auto"/>
            <w:hideMark/>
          </w:tcPr>
          <w:p w14:paraId="1107176F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56" w:type="dxa"/>
            <w:hideMark/>
          </w:tcPr>
          <w:p w14:paraId="581AC794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5894" w:type="dxa"/>
            <w:shd w:val="clear" w:color="auto" w:fill="auto"/>
            <w:hideMark/>
          </w:tcPr>
          <w:p w14:paraId="166752D5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Задаются четкие критерии самоконтроля и самооценки</w:t>
            </w:r>
          </w:p>
        </w:tc>
        <w:tc>
          <w:tcPr>
            <w:tcW w:w="0" w:type="auto"/>
            <w:hideMark/>
          </w:tcPr>
          <w:p w14:paraId="14E17598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1496CFE5" w14:textId="77777777" w:rsidTr="0035237C">
        <w:tc>
          <w:tcPr>
            <w:tcW w:w="0" w:type="auto"/>
            <w:hideMark/>
          </w:tcPr>
          <w:p w14:paraId="6260E13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39ADA259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553A0B38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соответствует поставленной цели</w:t>
            </w:r>
          </w:p>
        </w:tc>
        <w:tc>
          <w:tcPr>
            <w:tcW w:w="0" w:type="auto"/>
            <w:hideMark/>
          </w:tcPr>
          <w:p w14:paraId="2ECD49D9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6BF875D4" w14:textId="77777777" w:rsidTr="0035237C">
        <w:tc>
          <w:tcPr>
            <w:tcW w:w="0" w:type="auto"/>
            <w:hideMark/>
          </w:tcPr>
          <w:p w14:paraId="78B2314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56" w:type="dxa"/>
            <w:hideMark/>
          </w:tcPr>
          <w:p w14:paraId="671A17C9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5894" w:type="dxa"/>
            <w:shd w:val="clear" w:color="auto" w:fill="auto"/>
            <w:hideMark/>
          </w:tcPr>
          <w:p w14:paraId="6F0F5880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оценивает реальное достижение каждого ученика</w:t>
            </w:r>
          </w:p>
        </w:tc>
        <w:tc>
          <w:tcPr>
            <w:tcW w:w="0" w:type="auto"/>
            <w:hideMark/>
          </w:tcPr>
          <w:p w14:paraId="3AC32893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073557D4" w14:textId="77777777" w:rsidTr="0035237C">
        <w:tc>
          <w:tcPr>
            <w:tcW w:w="0" w:type="auto"/>
            <w:hideMark/>
          </w:tcPr>
          <w:p w14:paraId="74AD77F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3DE0F263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79BF92E8" w14:textId="77777777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Вовлекающее домашнее задание</w:t>
            </w:r>
          </w:p>
        </w:tc>
        <w:tc>
          <w:tcPr>
            <w:tcW w:w="0" w:type="auto"/>
            <w:hideMark/>
          </w:tcPr>
          <w:p w14:paraId="4573D168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7348BE30" w14:textId="77777777" w:rsidTr="0035237C">
        <w:tc>
          <w:tcPr>
            <w:tcW w:w="0" w:type="auto"/>
            <w:hideMark/>
          </w:tcPr>
          <w:p w14:paraId="247719B6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56" w:type="dxa"/>
            <w:hideMark/>
          </w:tcPr>
          <w:p w14:paraId="08222FB7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конкурсных материалов</w:t>
            </w:r>
          </w:p>
        </w:tc>
        <w:tc>
          <w:tcPr>
            <w:tcW w:w="5894" w:type="dxa"/>
            <w:shd w:val="clear" w:color="auto" w:fill="auto"/>
            <w:hideMark/>
          </w:tcPr>
          <w:p w14:paraId="228D35BB" w14:textId="09C5D14E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стиль методической разработки</w:t>
            </w:r>
            <w:r w:rsid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</w:t>
            </w:r>
            <w:r w:rsidR="004E1A20"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оответствие оформления требованиям</w:t>
            </w:r>
          </w:p>
        </w:tc>
        <w:tc>
          <w:tcPr>
            <w:tcW w:w="0" w:type="auto"/>
            <w:hideMark/>
          </w:tcPr>
          <w:p w14:paraId="1E530DE5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36CEBBD1" w14:textId="77777777" w:rsidTr="0035237C">
        <w:tc>
          <w:tcPr>
            <w:tcW w:w="0" w:type="auto"/>
            <w:hideMark/>
          </w:tcPr>
          <w:p w14:paraId="3A119665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4FC37ECD" w14:textId="77777777" w:rsidR="00A94BE6" w:rsidRPr="00A94BE6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19E45DB6" w14:textId="41711D0F" w:rsidR="00A94BE6" w:rsidRPr="00A94BE6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приложений</w:t>
            </w:r>
            <w:r w:rsidR="004E1A20">
              <w:t xml:space="preserve"> </w:t>
            </w:r>
            <w:r w:rsid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E1A20"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использованных источников</w:t>
            </w:r>
          </w:p>
        </w:tc>
        <w:tc>
          <w:tcPr>
            <w:tcW w:w="0" w:type="auto"/>
            <w:hideMark/>
          </w:tcPr>
          <w:p w14:paraId="68EBBD6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42CD906E" w14:textId="77777777" w:rsidTr="0035237C">
        <w:tc>
          <w:tcPr>
            <w:tcW w:w="0" w:type="auto"/>
            <w:hideMark/>
          </w:tcPr>
          <w:p w14:paraId="1F1A702F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56" w:type="dxa"/>
            <w:hideMark/>
          </w:tcPr>
          <w:p w14:paraId="544E75F8" w14:textId="77777777" w:rsidR="00A94BE6" w:rsidRPr="004E1A20" w:rsidRDefault="00A94BE6" w:rsidP="0008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функциональной грамотности</w:t>
            </w:r>
          </w:p>
        </w:tc>
        <w:tc>
          <w:tcPr>
            <w:tcW w:w="5894" w:type="dxa"/>
            <w:shd w:val="clear" w:color="auto" w:fill="auto"/>
            <w:hideMark/>
          </w:tcPr>
          <w:p w14:paraId="61107C17" w14:textId="77777777" w:rsidR="00A94BE6" w:rsidRPr="004E1A20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направлена на формирование одного или нескольких видов ФГ (читательская, математическая, естественнонаучная, глобальные компетенции)</w:t>
            </w:r>
          </w:p>
        </w:tc>
        <w:tc>
          <w:tcPr>
            <w:tcW w:w="0" w:type="auto"/>
            <w:hideMark/>
          </w:tcPr>
          <w:p w14:paraId="507565C1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  <w:tr w:rsidR="00861BED" w:rsidRPr="00A94BE6" w14:paraId="0E972117" w14:textId="77777777" w:rsidTr="0035237C">
        <w:tc>
          <w:tcPr>
            <w:tcW w:w="0" w:type="auto"/>
            <w:hideMark/>
          </w:tcPr>
          <w:p w14:paraId="632A9457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6" w:type="dxa"/>
            <w:hideMark/>
          </w:tcPr>
          <w:p w14:paraId="7389B946" w14:textId="77777777" w:rsidR="00A94BE6" w:rsidRPr="004E1A20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4" w:type="dxa"/>
            <w:shd w:val="clear" w:color="auto" w:fill="auto"/>
            <w:hideMark/>
          </w:tcPr>
          <w:p w14:paraId="0595B34F" w14:textId="77777777" w:rsidR="00A94BE6" w:rsidRPr="004E1A20" w:rsidRDefault="00A94BE6" w:rsidP="00AC7E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Включены задания на оценку функциональной грамотности (не менее 2 типов)</w:t>
            </w:r>
          </w:p>
        </w:tc>
        <w:tc>
          <w:tcPr>
            <w:tcW w:w="0" w:type="auto"/>
            <w:hideMark/>
          </w:tcPr>
          <w:p w14:paraId="5B0CA15C" w14:textId="77777777" w:rsidR="00A94BE6" w:rsidRPr="00A94BE6" w:rsidRDefault="00A94BE6" w:rsidP="006E71C3">
            <w:pPr>
              <w:spacing w:line="276" w:lineRule="auto"/>
              <w:ind w:left="284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</w:tr>
    </w:tbl>
    <w:p w14:paraId="56DD1A97" w14:textId="767F945F" w:rsidR="00A94BE6" w:rsidRPr="00A94BE6" w:rsidRDefault="00A94BE6" w:rsidP="006E71C3">
      <w:pPr>
        <w:shd w:val="clear" w:color="auto" w:fill="FFFFFF"/>
        <w:spacing w:before="240" w:after="240" w:line="276" w:lineRule="auto"/>
        <w:ind w:left="284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94BE6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Максимальный балл: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2 × </w:t>
      </w:r>
      <w:r w:rsidR="00082F6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21 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</w:t>
      </w:r>
      <w:r w:rsidR="004E1A2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направлений + доп. критерии) —</w:t>
      </w:r>
      <w:r w:rsidR="0035237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4E1A2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42</w:t>
      </w:r>
      <w:r w:rsidRPr="00A94BE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sectPr w:rsidR="00A94BE6" w:rsidRPr="00A94BE6" w:rsidSect="0035237C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42B1"/>
    <w:multiLevelType w:val="multilevel"/>
    <w:tmpl w:val="790C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64C69"/>
    <w:multiLevelType w:val="multilevel"/>
    <w:tmpl w:val="19D6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374B1"/>
    <w:multiLevelType w:val="multilevel"/>
    <w:tmpl w:val="08809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C06AD"/>
    <w:multiLevelType w:val="multilevel"/>
    <w:tmpl w:val="7624E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CF7481"/>
    <w:multiLevelType w:val="multilevel"/>
    <w:tmpl w:val="7324B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6713C2"/>
    <w:multiLevelType w:val="multilevel"/>
    <w:tmpl w:val="4860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984390"/>
    <w:multiLevelType w:val="multilevel"/>
    <w:tmpl w:val="5DFE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85CB8"/>
    <w:multiLevelType w:val="multilevel"/>
    <w:tmpl w:val="B618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D1038C"/>
    <w:multiLevelType w:val="multilevel"/>
    <w:tmpl w:val="8D9A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FE2045"/>
    <w:multiLevelType w:val="multilevel"/>
    <w:tmpl w:val="7D7A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A84994"/>
    <w:multiLevelType w:val="multilevel"/>
    <w:tmpl w:val="CEAAF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8854EC"/>
    <w:multiLevelType w:val="multilevel"/>
    <w:tmpl w:val="2EF0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545E16"/>
    <w:multiLevelType w:val="multilevel"/>
    <w:tmpl w:val="7534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513711"/>
    <w:multiLevelType w:val="multilevel"/>
    <w:tmpl w:val="AA086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3"/>
  </w:num>
  <w:num w:numId="5">
    <w:abstractNumId w:val="7"/>
  </w:num>
  <w:num w:numId="6">
    <w:abstractNumId w:val="10"/>
  </w:num>
  <w:num w:numId="7">
    <w:abstractNumId w:val="8"/>
  </w:num>
  <w:num w:numId="8">
    <w:abstractNumId w:val="3"/>
  </w:num>
  <w:num w:numId="9">
    <w:abstractNumId w:val="11"/>
  </w:num>
  <w:num w:numId="10">
    <w:abstractNumId w:val="5"/>
  </w:num>
  <w:num w:numId="11">
    <w:abstractNumId w:val="2"/>
  </w:num>
  <w:num w:numId="12">
    <w:abstractNumId w:val="12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E3"/>
    <w:rsid w:val="00082F63"/>
    <w:rsid w:val="00186B6D"/>
    <w:rsid w:val="0035237C"/>
    <w:rsid w:val="004E1A20"/>
    <w:rsid w:val="00603D4D"/>
    <w:rsid w:val="006E71C3"/>
    <w:rsid w:val="007957A1"/>
    <w:rsid w:val="007A3782"/>
    <w:rsid w:val="00861BED"/>
    <w:rsid w:val="009602E3"/>
    <w:rsid w:val="00997504"/>
    <w:rsid w:val="00A036BA"/>
    <w:rsid w:val="00A94BE6"/>
    <w:rsid w:val="00AC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CDD4"/>
  <w15:chartTrackingRefBased/>
  <w15:docId w15:val="{65313939-E850-4D3D-A3E8-10148322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71C3"/>
    <w:pPr>
      <w:keepNext/>
      <w:shd w:val="clear" w:color="auto" w:fill="FFFFFF"/>
      <w:spacing w:before="480" w:after="240" w:line="450" w:lineRule="atLeast"/>
      <w:ind w:left="284" w:hanging="283"/>
      <w:jc w:val="both"/>
      <w:outlineLvl w:val="0"/>
    </w:pPr>
    <w:rPr>
      <w:rFonts w:ascii="Times New Roman" w:eastAsia="Times New Roman" w:hAnsi="Times New Roman" w:cs="Times New Roman"/>
      <w:b/>
      <w:bCs/>
      <w:color w:val="0F1115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C7E6C"/>
    <w:pPr>
      <w:keepNext/>
      <w:shd w:val="clear" w:color="auto" w:fill="FFFFFF"/>
      <w:spacing w:after="0" w:line="276" w:lineRule="auto"/>
      <w:ind w:left="284" w:hanging="283"/>
      <w:jc w:val="right"/>
      <w:outlineLvl w:val="1"/>
    </w:pPr>
    <w:rPr>
      <w:rFonts w:ascii="Times New Roman" w:eastAsia="Times New Roman" w:hAnsi="Times New Roman" w:cs="Times New Roman"/>
      <w:b/>
      <w:bCs/>
      <w:color w:val="0F1115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C7E6C"/>
    <w:pPr>
      <w:keepNext/>
      <w:shd w:val="clear" w:color="auto" w:fill="FFFFFF"/>
      <w:spacing w:after="0" w:line="276" w:lineRule="auto"/>
      <w:ind w:left="284" w:hanging="283"/>
      <w:jc w:val="center"/>
      <w:outlineLvl w:val="2"/>
    </w:pPr>
    <w:rPr>
      <w:rFonts w:ascii="Times New Roman" w:eastAsia="Times New Roman" w:hAnsi="Times New Roman" w:cs="Times New Roman"/>
      <w:b/>
      <w:bCs/>
      <w:color w:val="0F1115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BE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94BE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A036BA"/>
    <w:pPr>
      <w:ind w:left="720"/>
      <w:contextualSpacing/>
    </w:pPr>
  </w:style>
  <w:style w:type="table" w:styleId="a6">
    <w:name w:val="Table Grid"/>
    <w:basedOn w:val="a1"/>
    <w:uiPriority w:val="39"/>
    <w:rsid w:val="006E7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iPriority w:val="99"/>
    <w:unhideWhenUsed/>
    <w:rsid w:val="006E71C3"/>
    <w:pPr>
      <w:shd w:val="clear" w:color="auto" w:fill="FFFFFF"/>
      <w:spacing w:before="240" w:after="240" w:line="240" w:lineRule="auto"/>
      <w:ind w:left="284" w:hanging="283"/>
      <w:jc w:val="both"/>
    </w:pPr>
    <w:rPr>
      <w:rFonts w:ascii="Times New Roman" w:eastAsia="Times New Roman" w:hAnsi="Times New Roman" w:cs="Times New Roman"/>
      <w:color w:val="0F1115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6E71C3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6E71C3"/>
    <w:pPr>
      <w:shd w:val="clear" w:color="auto" w:fill="FFFFFF"/>
      <w:spacing w:before="240" w:after="240" w:line="240" w:lineRule="auto"/>
      <w:ind w:left="284" w:hanging="283"/>
    </w:pPr>
    <w:rPr>
      <w:rFonts w:ascii="Times New Roman" w:eastAsia="Times New Roman" w:hAnsi="Times New Roman" w:cs="Times New Roman"/>
      <w:i/>
      <w:iCs/>
      <w:color w:val="0F1115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E71C3"/>
    <w:rPr>
      <w:rFonts w:ascii="Times New Roman" w:eastAsia="Times New Roman" w:hAnsi="Times New Roman" w:cs="Times New Roman"/>
      <w:i/>
      <w:iCs/>
      <w:color w:val="0F1115"/>
      <w:sz w:val="24"/>
      <w:szCs w:val="24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71C3"/>
    <w:rPr>
      <w:rFonts w:ascii="Times New Roman" w:eastAsia="Times New Roman" w:hAnsi="Times New Roman" w:cs="Times New Roman"/>
      <w:b/>
      <w:bCs/>
      <w:color w:val="0F1115"/>
      <w:sz w:val="24"/>
      <w:szCs w:val="24"/>
      <w:shd w:val="clear" w:color="auto" w:fill="FFFFFF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AC7E6C"/>
    <w:pPr>
      <w:shd w:val="clear" w:color="auto" w:fill="FFFFFF"/>
      <w:spacing w:before="240" w:after="240" w:line="276" w:lineRule="auto"/>
      <w:ind w:left="284" w:hanging="283"/>
    </w:pPr>
    <w:rPr>
      <w:rFonts w:ascii="Times New Roman" w:eastAsia="Times New Roman" w:hAnsi="Times New Roman" w:cs="Times New Roman"/>
      <w:color w:val="0F1115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AC7E6C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E6C"/>
    <w:rPr>
      <w:rFonts w:ascii="Times New Roman" w:eastAsia="Times New Roman" w:hAnsi="Times New Roman" w:cs="Times New Roman"/>
      <w:b/>
      <w:bCs/>
      <w:color w:val="0F1115"/>
      <w:sz w:val="24"/>
      <w:szCs w:val="24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7E6C"/>
    <w:rPr>
      <w:rFonts w:ascii="Times New Roman" w:eastAsia="Times New Roman" w:hAnsi="Times New Roman" w:cs="Times New Roman"/>
      <w:b/>
      <w:bCs/>
      <w:color w:val="0F1115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8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bfg@dagiro.ru" TargetMode="External"/><Relationship Id="rId5" Type="http://schemas.openxmlformats.org/officeDocument/2006/relationships/hyperlink" Target="https://&#1076;&#1080;&#1088;&#1086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2211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PC-207</dc:creator>
  <cp:keywords/>
  <dc:description/>
  <cp:lastModifiedBy>PC-207</cp:lastModifiedBy>
  <cp:revision>5</cp:revision>
  <dcterms:created xsi:type="dcterms:W3CDTF">2026-05-05T06:30:00Z</dcterms:created>
  <dcterms:modified xsi:type="dcterms:W3CDTF">2026-10-12T08:08:00Z</dcterms:modified>
</cp:coreProperties>
</file>