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012" w:rsidRPr="004A2FE4" w:rsidRDefault="009F3012" w:rsidP="009E3DB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2F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5A6D" w:rsidRPr="004A2FE4">
        <w:rPr>
          <w:rFonts w:ascii="Times New Roman" w:hAnsi="Times New Roman" w:cs="Times New Roman"/>
          <w:b/>
          <w:sz w:val="24"/>
          <w:szCs w:val="24"/>
        </w:rPr>
        <w:t>«</w:t>
      </w:r>
      <w:r w:rsidR="004A2FE4" w:rsidRPr="004A2FE4">
        <w:rPr>
          <w:rFonts w:ascii="Times New Roman" w:hAnsi="Times New Roman" w:cs="Times New Roman"/>
          <w:b/>
          <w:sz w:val="24"/>
          <w:szCs w:val="24"/>
        </w:rPr>
        <w:t>УТВЕРЖДЕНО</w:t>
      </w:r>
      <w:r w:rsidR="008F5A6D" w:rsidRPr="004A2FE4">
        <w:rPr>
          <w:rFonts w:ascii="Times New Roman" w:hAnsi="Times New Roman" w:cs="Times New Roman"/>
          <w:b/>
          <w:sz w:val="24"/>
          <w:szCs w:val="24"/>
        </w:rPr>
        <w:t>»</w:t>
      </w:r>
    </w:p>
    <w:p w:rsidR="009F3012" w:rsidRDefault="009F3012" w:rsidP="009E3DBD">
      <w:pPr>
        <w:jc w:val="right"/>
        <w:rPr>
          <w:rFonts w:ascii="Times New Roman" w:hAnsi="Times New Roman" w:cs="Times New Roman"/>
          <w:sz w:val="24"/>
          <w:szCs w:val="24"/>
        </w:rPr>
      </w:pPr>
      <w:r w:rsidRPr="00952EDB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4A2FE4">
        <w:rPr>
          <w:rFonts w:ascii="Times New Roman" w:hAnsi="Times New Roman" w:cs="Times New Roman"/>
          <w:sz w:val="24"/>
          <w:szCs w:val="24"/>
        </w:rPr>
        <w:t xml:space="preserve">        Постановлением 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:rsidR="009F3012" w:rsidRPr="00952EDB" w:rsidRDefault="009F3012" w:rsidP="009E3DB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4A2FE4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МР  «Буйнакский район»</w:t>
      </w:r>
    </w:p>
    <w:p w:rsidR="009F3012" w:rsidRDefault="009F3012" w:rsidP="009E3DBD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52EDB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A2FE4">
        <w:rPr>
          <w:rFonts w:ascii="Times New Roman" w:hAnsi="Times New Roman" w:cs="Times New Roman"/>
          <w:bCs/>
          <w:sz w:val="24"/>
          <w:szCs w:val="24"/>
        </w:rPr>
        <w:t xml:space="preserve">21 августа </w:t>
      </w:r>
      <w:r w:rsidR="00E90EE6">
        <w:rPr>
          <w:rFonts w:ascii="Times New Roman" w:hAnsi="Times New Roman" w:cs="Times New Roman"/>
          <w:bCs/>
          <w:sz w:val="24"/>
          <w:szCs w:val="24"/>
        </w:rPr>
        <w:t>2018</w:t>
      </w:r>
      <w:r w:rsidRPr="00952EDB">
        <w:rPr>
          <w:rFonts w:ascii="Times New Roman" w:hAnsi="Times New Roman" w:cs="Times New Roman"/>
          <w:bCs/>
          <w:sz w:val="24"/>
          <w:szCs w:val="24"/>
        </w:rPr>
        <w:t xml:space="preserve"> г</w:t>
      </w:r>
      <w:r>
        <w:rPr>
          <w:rFonts w:ascii="Times New Roman" w:hAnsi="Times New Roman" w:cs="Times New Roman"/>
          <w:bCs/>
          <w:sz w:val="24"/>
          <w:szCs w:val="24"/>
        </w:rPr>
        <w:t>. №</w:t>
      </w:r>
      <w:r w:rsidR="00E90EE6">
        <w:rPr>
          <w:rFonts w:ascii="Times New Roman" w:hAnsi="Times New Roman" w:cs="Times New Roman"/>
          <w:bCs/>
          <w:sz w:val="24"/>
          <w:szCs w:val="24"/>
        </w:rPr>
        <w:t xml:space="preserve"> ____</w:t>
      </w:r>
    </w:p>
    <w:p w:rsidR="00A178ED" w:rsidRDefault="00A178ED" w:rsidP="009E3DBD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bdr w:val="none" w:sz="0" w:space="0" w:color="auto" w:frame="1"/>
        </w:rPr>
      </w:pPr>
    </w:p>
    <w:p w:rsidR="00A178ED" w:rsidRDefault="00A178ED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bdr w:val="none" w:sz="0" w:space="0" w:color="auto" w:frame="1"/>
        </w:rPr>
      </w:pPr>
    </w:p>
    <w:p w:rsidR="00A178ED" w:rsidRDefault="00A178ED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bdr w:val="none" w:sz="0" w:space="0" w:color="auto" w:frame="1"/>
        </w:rPr>
      </w:pPr>
    </w:p>
    <w:p w:rsidR="00A178ED" w:rsidRDefault="00A178ED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bdr w:val="none" w:sz="0" w:space="0" w:color="auto" w:frame="1"/>
        </w:rPr>
      </w:pPr>
    </w:p>
    <w:p w:rsidR="00AC5BF8" w:rsidRPr="004A2FE4" w:rsidRDefault="00AC5BF8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36"/>
          <w:szCs w:val="36"/>
          <w:bdr w:val="none" w:sz="0" w:space="0" w:color="auto" w:frame="1"/>
        </w:rPr>
      </w:pPr>
      <w:r w:rsidRPr="004A2FE4">
        <w:rPr>
          <w:rFonts w:ascii="Times New Roman" w:eastAsia="Times New Roman" w:hAnsi="Times New Roman" w:cs="Times New Roman"/>
          <w:b/>
          <w:color w:val="C00000"/>
          <w:sz w:val="36"/>
          <w:szCs w:val="36"/>
          <w:bdr w:val="none" w:sz="0" w:space="0" w:color="auto" w:frame="1"/>
        </w:rPr>
        <w:t xml:space="preserve"> ЦЕЛЕВАЯ ПРОГРАММА</w:t>
      </w:r>
    </w:p>
    <w:p w:rsidR="004A2FE4" w:rsidRPr="004A2FE4" w:rsidRDefault="00AC5BF8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36"/>
          <w:szCs w:val="36"/>
        </w:rPr>
      </w:pPr>
      <w:r w:rsidRPr="004A2FE4">
        <w:rPr>
          <w:rFonts w:ascii="Times New Roman" w:eastAsia="Times New Roman" w:hAnsi="Times New Roman" w:cs="Times New Roman"/>
          <w:b/>
          <w:color w:val="C00000"/>
          <w:sz w:val="36"/>
          <w:szCs w:val="36"/>
          <w:bdr w:val="none" w:sz="0" w:space="0" w:color="auto" w:frame="1"/>
        </w:rPr>
        <w:t xml:space="preserve">РАЗВИТИЯ </w:t>
      </w:r>
      <w:r w:rsidR="00F965E5" w:rsidRPr="004A2FE4">
        <w:rPr>
          <w:rFonts w:ascii="Times New Roman" w:eastAsia="Times New Roman" w:hAnsi="Times New Roman" w:cs="Times New Roman"/>
          <w:b/>
          <w:color w:val="C00000"/>
          <w:sz w:val="36"/>
          <w:szCs w:val="36"/>
          <w:bdr w:val="none" w:sz="0" w:space="0" w:color="auto" w:frame="1"/>
        </w:rPr>
        <w:t>КОМПЛЕКСНОЙ БЕЗОПАСНОСТИ</w:t>
      </w:r>
      <w:r w:rsidRPr="004A2FE4">
        <w:rPr>
          <w:rFonts w:ascii="Times New Roman" w:eastAsia="Times New Roman" w:hAnsi="Times New Roman" w:cs="Times New Roman"/>
          <w:b/>
          <w:color w:val="C00000"/>
          <w:sz w:val="36"/>
          <w:szCs w:val="36"/>
        </w:rPr>
        <w:t xml:space="preserve"> ОБРАЗОВАТЕЛЬНЫХ УЧРЕЖДЕНИЙ МУНИЦИПАЛЬНОГО</w:t>
      </w:r>
      <w:r w:rsidR="004F5CF8" w:rsidRPr="004A2FE4">
        <w:rPr>
          <w:rFonts w:ascii="Times New Roman" w:eastAsia="Times New Roman" w:hAnsi="Times New Roman" w:cs="Times New Roman"/>
          <w:b/>
          <w:color w:val="C00000"/>
          <w:sz w:val="36"/>
          <w:szCs w:val="36"/>
        </w:rPr>
        <w:t xml:space="preserve"> </w:t>
      </w:r>
      <w:r w:rsidRPr="004A2FE4">
        <w:rPr>
          <w:rFonts w:ascii="Times New Roman" w:eastAsia="Times New Roman" w:hAnsi="Times New Roman" w:cs="Times New Roman"/>
          <w:b/>
          <w:color w:val="C00000"/>
          <w:sz w:val="36"/>
          <w:szCs w:val="36"/>
        </w:rPr>
        <w:t xml:space="preserve">РАЙОНА </w:t>
      </w:r>
    </w:p>
    <w:p w:rsidR="00F965E5" w:rsidRPr="004A2FE4" w:rsidRDefault="00AC5BF8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36"/>
          <w:szCs w:val="36"/>
        </w:rPr>
      </w:pPr>
      <w:r w:rsidRPr="004A2FE4">
        <w:rPr>
          <w:rFonts w:ascii="Times New Roman" w:eastAsia="Times New Roman" w:hAnsi="Times New Roman" w:cs="Times New Roman"/>
          <w:b/>
          <w:color w:val="C00000"/>
          <w:sz w:val="36"/>
          <w:szCs w:val="36"/>
        </w:rPr>
        <w:t>«БУЙНАКСКИЙ РАЙОН»</w:t>
      </w:r>
      <w:r w:rsidR="004F5CF8" w:rsidRPr="004A2FE4">
        <w:rPr>
          <w:rFonts w:ascii="Times New Roman" w:eastAsia="Times New Roman" w:hAnsi="Times New Roman" w:cs="Times New Roman"/>
          <w:b/>
          <w:color w:val="C00000"/>
          <w:sz w:val="36"/>
          <w:szCs w:val="36"/>
        </w:rPr>
        <w:t xml:space="preserve">                                                  </w:t>
      </w:r>
    </w:p>
    <w:p w:rsidR="004F5CF8" w:rsidRPr="004A2FE4" w:rsidRDefault="0058455F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C00000"/>
          <w:sz w:val="36"/>
          <w:szCs w:val="3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C00000"/>
          <w:sz w:val="36"/>
          <w:szCs w:val="36"/>
          <w:bdr w:val="none" w:sz="0" w:space="0" w:color="auto" w:frame="1"/>
        </w:rPr>
        <w:t>НА 2018 – 2020</w:t>
      </w:r>
      <w:r w:rsidR="00F965E5" w:rsidRPr="004A2FE4">
        <w:rPr>
          <w:rFonts w:ascii="Times New Roman" w:eastAsia="Times New Roman" w:hAnsi="Times New Roman" w:cs="Times New Roman"/>
          <w:b/>
          <w:color w:val="C00000"/>
          <w:sz w:val="36"/>
          <w:szCs w:val="36"/>
          <w:bdr w:val="none" w:sz="0" w:space="0" w:color="auto" w:frame="1"/>
        </w:rPr>
        <w:t xml:space="preserve"> г.г.</w:t>
      </w:r>
    </w:p>
    <w:p w:rsidR="004A2FE4" w:rsidRP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73737"/>
          <w:sz w:val="36"/>
          <w:szCs w:val="36"/>
          <w:bdr w:val="none" w:sz="0" w:space="0" w:color="auto" w:frame="1"/>
        </w:rPr>
      </w:pPr>
    </w:p>
    <w:p w:rsidR="004A2FE4" w:rsidRP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73737"/>
          <w:sz w:val="36"/>
          <w:szCs w:val="36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4A2FE4" w:rsidRDefault="004A2FE4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</w:rPr>
      </w:pPr>
    </w:p>
    <w:p w:rsidR="00F965E5" w:rsidRPr="004F5CF8" w:rsidRDefault="00F965E5" w:rsidP="00AC5BF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</w:rPr>
      </w:pPr>
    </w:p>
    <w:tbl>
      <w:tblPr>
        <w:tblpPr w:leftFromText="180" w:rightFromText="180" w:vertAnchor="text" w:horzAnchor="page" w:tblpX="961" w:tblpY="99"/>
        <w:tblW w:w="1069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04"/>
        <w:gridCol w:w="7091"/>
      </w:tblGrid>
      <w:tr w:rsidR="00F965E5" w:rsidRPr="002A4B49" w:rsidTr="00F965E5">
        <w:tc>
          <w:tcPr>
            <w:tcW w:w="360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lastRenderedPageBreak/>
              <w:t>Наименование программы</w:t>
            </w:r>
          </w:p>
        </w:tc>
        <w:tc>
          <w:tcPr>
            <w:tcW w:w="709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4F5CF8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Целевая программа развития комплексной безопасности </w:t>
            </w:r>
            <w:r w:rsidR="004F5CF8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на 2017</w:t>
            </w:r>
            <w:r w:rsidR="00F90052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-2018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годы (далее Программа)</w:t>
            </w:r>
          </w:p>
        </w:tc>
      </w:tr>
      <w:tr w:rsidR="00F965E5" w:rsidRPr="002A4B49" w:rsidTr="00F965E5">
        <w:tc>
          <w:tcPr>
            <w:tcW w:w="360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Разработчик программы</w:t>
            </w:r>
          </w:p>
        </w:tc>
        <w:tc>
          <w:tcPr>
            <w:tcW w:w="709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AC5BF8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МКУ «Управление образования Буйнакского района</w:t>
            </w:r>
            <w:r w:rsidR="004F5CF8" w:rsidRPr="002A4B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                                                    </w:t>
            </w:r>
          </w:p>
        </w:tc>
      </w:tr>
      <w:tr w:rsidR="00F965E5" w:rsidRPr="002A4B49" w:rsidTr="00F965E5">
        <w:tc>
          <w:tcPr>
            <w:tcW w:w="360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Цель программы</w:t>
            </w:r>
          </w:p>
        </w:tc>
        <w:tc>
          <w:tcPr>
            <w:tcW w:w="709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Обеспечение комплексной безопасности антитеррористической защищенности зданий и сооружений, пожарной безопасности и вопросы личной безопасности сотрудников и воспитанников ОУ</w:t>
            </w:r>
            <w:r w:rsidR="004F5CF8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и ДОУ района</w:t>
            </w:r>
          </w:p>
        </w:tc>
      </w:tr>
      <w:tr w:rsidR="00F965E5" w:rsidRPr="002A4B49" w:rsidTr="00F965E5">
        <w:tc>
          <w:tcPr>
            <w:tcW w:w="360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Задачи программы</w:t>
            </w:r>
          </w:p>
        </w:tc>
        <w:tc>
          <w:tcPr>
            <w:tcW w:w="709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Создание условий, исключающих возникновение пожароопасной ситуации.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Реализация созданной системы защиты жизни и здоро</w:t>
            </w:r>
            <w:r w:rsidR="004F5CF8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вья </w:t>
            </w:r>
            <w:r w:rsidR="00D2091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сотрудников и воспитанников ОУ и ДОУ района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 охране труда.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- Совершенствование действующей структуры антитеррористической безопасности </w:t>
            </w:r>
            <w:r w:rsidR="00D2091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воспитанников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и сотрудников ОУ</w:t>
            </w:r>
            <w:r w:rsidR="00D2091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и ДОУ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.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Совершенствование действующей стр</w:t>
            </w:r>
            <w:r w:rsidR="00D2091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уктуры физической охраны объектов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, вопросы обеспечения пропускного режима на территории и в здании ОУ</w:t>
            </w:r>
            <w:r w:rsidR="00D2091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и ДОУ.</w:t>
            </w:r>
          </w:p>
        </w:tc>
      </w:tr>
      <w:tr w:rsidR="00F965E5" w:rsidRPr="002A4B49" w:rsidTr="00F965E5">
        <w:tc>
          <w:tcPr>
            <w:tcW w:w="360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Сроки реализации</w:t>
            </w:r>
          </w:p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программы</w:t>
            </w:r>
          </w:p>
        </w:tc>
        <w:tc>
          <w:tcPr>
            <w:tcW w:w="709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D2091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2017 – 2018</w:t>
            </w:r>
            <w:r w:rsidR="00F965E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 xml:space="preserve"> годы</w:t>
            </w:r>
          </w:p>
        </w:tc>
      </w:tr>
      <w:tr w:rsidR="00F965E5" w:rsidRPr="002A4B49" w:rsidTr="00F965E5">
        <w:tc>
          <w:tcPr>
            <w:tcW w:w="360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Нормативно-правовое</w:t>
            </w:r>
          </w:p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обеспечение</w:t>
            </w:r>
          </w:p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программы</w:t>
            </w:r>
          </w:p>
        </w:tc>
        <w:tc>
          <w:tcPr>
            <w:tcW w:w="709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Конституция Российской Федерации;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Закон Российской Федерации от 28 декабря 2010 г. № 390-ФЗ "О безопасности";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Закона Российской Федерации от 10 июля 1992 г. № 3266-1 "Об образовании";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Комплексного плана информационного противодействия терроризму в Российской Федерации на 2008 - 2012 годы, утвержденного Президентом Российской Федерации 13 мая 2008 г. (Пр-955) Федеральный закон от 6 марта 2006 г. №35-ФЗ «О противодействии терроризму»;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Федеральный закон от 12 февраля 1998 г. №28-ФЗ «О гражданской обороне» (с изменениями от 23 декабря 2010 г.);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правила пожарной безопасности (ППБ-01-03) от 18 июня 2003 года № 313;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Федеральный закон Российской Федерации "Об охране труда в Российской Федерации" от 17 июля 1999 г. №181-ФЗ</w:t>
            </w:r>
          </w:p>
        </w:tc>
      </w:tr>
      <w:tr w:rsidR="00F965E5" w:rsidRPr="002A4B49" w:rsidTr="00F965E5">
        <w:tc>
          <w:tcPr>
            <w:tcW w:w="360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09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Снижение риска возникновения источников возгорания и открытого огня в зданиях и на территории ОУ</w:t>
            </w:r>
            <w:r w:rsidR="00D2091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и ДОУ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.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Совершенствование навыков по действиям в Чрезвычайных ситуациях.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Уменьшение детского травматизма во время учебного процесса.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Улучшение условий рабочих мест и предупреждение профессиональных заболеваний и травматизма у сотрудников центра.</w:t>
            </w:r>
          </w:p>
        </w:tc>
      </w:tr>
    </w:tbl>
    <w:p w:rsidR="00D20915" w:rsidRPr="002A4B49" w:rsidRDefault="00D2091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</w:pPr>
    </w:p>
    <w:p w:rsidR="00F965E5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ПАСПОРТ ПРОГРАММЫ</w:t>
      </w:r>
    </w:p>
    <w:p w:rsidR="002A4B49" w:rsidRPr="002A4B49" w:rsidRDefault="002A4B49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В связи с ростом количества опасных и чрезвычайных ситуаций в последние годы одной из важнейших задач общего и профессионального образования стали вопросы формирования культуры безопасности.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Безопасность как насущная жизненная потребность все чаще становится обязательным условием и критерием эффективности деятельности образовательного учреждения.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Безопасность и охрана труда в школе должны быть организованы так, чтобы заранее исключить или уменьшить возможные неблагоприятные происшествия в учебно-воспитательном процессе.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В зависимости от источника возникновения и характера действующих факторов опасные и чрезвычайные ситуации подразделяются </w:t>
      </w:r>
      <w:proofErr w:type="gram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на</w:t>
      </w:r>
      <w:proofErr w:type="gramEnd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: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- </w:t>
      </w:r>
      <w:r w:rsidRPr="00AC5BF8">
        <w:rPr>
          <w:rFonts w:ascii="Times New Roman" w:eastAsia="Times New Roman" w:hAnsi="Times New Roman" w:cs="Times New Roman"/>
        </w:rPr>
        <w:t>природные;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социально-биологические;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техногенные;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социальные.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На основании вышесказанного в школе прогнозируются следующие возможные виды угроз (происшествий, опасностей, несчастных случаев, ЧС):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Социально-политические: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·         </w:t>
      </w:r>
      <w:r w:rsidRPr="00AC5BF8">
        <w:rPr>
          <w:rFonts w:ascii="Times New Roman" w:eastAsia="Times New Roman" w:hAnsi="Times New Roman" w:cs="Times New Roman"/>
        </w:rPr>
        <w:t>массовые беспорядки и нарушения общественного порядка;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угрозы правам и свободам граждан;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акты политического, международного и религиозного экстремизма и терроризма.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Угрозы военного характера: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·         военные конфликты и противостояния;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·         действия вооруженных сил против незаконных вооруженных формирований.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Социально-криминальные: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уличные проявления экстремизма;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взрывы, поджоги, применение отравляющих веществ;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угрозы осуществления терактов, захват заложников, иные теракты криминального характера;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противоправное проникновение посторонних в школу;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хищение имущества обучающихся, воспитанников, сотрудников школы;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хулиганские действия, насилие, вандализм;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причинение вреда здоровью, травматизм;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вымогательство, мошенничество;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употребление и распространение наркотиков.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Техногенные и социально-техногенные: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транспортные аварии;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lastRenderedPageBreak/>
        <w:t>·         пожары и взрывы;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выброс (угроза выброса) сильнодействующих ядовитых и химически опасных веществ;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выброс (угроза выброса) радиоактивных веществ;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аварии с выбросом (угрозой выброса) биологически опасных веществ;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аварии на электроэнергетических системах;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 xml:space="preserve">·         отключение и аварии систем жизнеобеспечения, </w:t>
      </w:r>
      <w:proofErr w:type="spellStart"/>
      <w:r w:rsidRPr="00AC5BF8">
        <w:rPr>
          <w:rFonts w:ascii="Times New Roman" w:eastAsia="Times New Roman" w:hAnsi="Times New Roman" w:cs="Times New Roman"/>
        </w:rPr>
        <w:t>теплоэнергоснабжения</w:t>
      </w:r>
      <w:proofErr w:type="spellEnd"/>
      <w:r w:rsidRPr="00AC5BF8">
        <w:rPr>
          <w:rFonts w:ascii="Times New Roman" w:eastAsia="Times New Roman" w:hAnsi="Times New Roman" w:cs="Times New Roman"/>
        </w:rPr>
        <w:t xml:space="preserve"> и иных.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Природные и социально-природные: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·         </w:t>
      </w:r>
      <w:r w:rsidRPr="00AC5BF8">
        <w:rPr>
          <w:rFonts w:ascii="Times New Roman" w:eastAsia="Times New Roman" w:hAnsi="Times New Roman" w:cs="Times New Roman"/>
        </w:rPr>
        <w:t>стихийные бедствия (шторм, холод, эпидемии);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эпидемии и заболевания;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метеорологические опасные явления;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 природные пожары.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Исхо</w:t>
      </w:r>
      <w:r w:rsidR="00D20915"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 xml:space="preserve">дя из вышесказанного, в  ОУ И ДОУ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поддерживаются</w:t>
      </w:r>
      <w:r w:rsidR="00D20915"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 xml:space="preserve">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правила личного обеспечения безопасности следующим образом: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1. Изучаются: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  <w:bdr w:val="none" w:sz="0" w:space="0" w:color="auto" w:frame="1"/>
        </w:rPr>
        <w:t>- </w:t>
      </w:r>
      <w:r w:rsidRPr="00AC5BF8">
        <w:rPr>
          <w:rFonts w:ascii="Times New Roman" w:eastAsia="Times New Roman" w:hAnsi="Times New Roman" w:cs="Times New Roman"/>
        </w:rPr>
        <w:t>виды и причин</w:t>
      </w:r>
      <w:proofErr w:type="gramStart"/>
      <w:r w:rsidRPr="00AC5BF8">
        <w:rPr>
          <w:rFonts w:ascii="Times New Roman" w:eastAsia="Times New Roman" w:hAnsi="Times New Roman" w:cs="Times New Roman"/>
        </w:rPr>
        <w:t>ы(</w:t>
      </w:r>
      <w:proofErr w:type="gramEnd"/>
      <w:r w:rsidRPr="00AC5BF8">
        <w:rPr>
          <w:rFonts w:ascii="Times New Roman" w:eastAsia="Times New Roman" w:hAnsi="Times New Roman" w:cs="Times New Roman"/>
        </w:rPr>
        <w:t>накапливаются знания) опасностей;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-умение предвидеть их возникновение в любом месте и в любое время;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способы действия по нейтрализации или преодолению опасностей;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2. Проводятся тренировки (накапливаются навыки).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Исходя из вышесказанного,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работа строится по трём типам – ЗУН: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приобретение новых знаний (З), формирование теоретических умений (У)</w:t>
      </w:r>
      <w:proofErr w:type="gram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,п</w:t>
      </w:r>
      <w:proofErr w:type="gramEnd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риобретение практических навыков (Н)                                                               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Цели (желаемый результат) мероприятий по обеспечению безопасности</w:t>
      </w:r>
      <w:r w:rsidR="00D20915"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 xml:space="preserve"> ОУ И ДОУ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: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1.    </w:t>
      </w:r>
      <w:r w:rsidRPr="00AD0473">
        <w:rPr>
          <w:rFonts w:ascii="Times New Roman" w:eastAsia="Times New Roman" w:hAnsi="Times New Roman" w:cs="Times New Roman"/>
        </w:rPr>
        <w:t>Защита обучающихся, педагогов, их прав и интересов, имущества от опасных воздействий;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2.    обеспечение нормального функционирования и развития школы;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3.    снижение ущерба от негативных воздействий и последствий опасных и чрезвычайных ситуаций;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4.    улучшение качества жизни, повышение благополучия учащихся и педагогов (за счет снижения смертности и травматизма, повышения сохранности здоровья, имущества, окружающей среды).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 xml:space="preserve">Задачи мероприятий по обеспечению безопасности </w:t>
      </w:r>
      <w:r w:rsidR="00D20915"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ОУ И ДОУ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: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1.    </w:t>
      </w:r>
      <w:r w:rsidRPr="00AD0473">
        <w:rPr>
          <w:rFonts w:ascii="Times New Roman" w:eastAsia="Times New Roman" w:hAnsi="Times New Roman" w:cs="Times New Roman"/>
        </w:rPr>
        <w:t>формирование готовности к опасностям и к противодействию им, изучение видов опасностей, способов их преодоления;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2.    раннее выявления причин и признаков опасных ситуаций, их предотвращение и устранение;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3.    обеспечение условий и возможностей для самозащиты, спасения и защиты других людей;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4.    экономическое, техническое и правовое обеспечение системы безопасности школы;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5.    формирование навыков правильного поведения при опасностях;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6.    формирование культуры безопасности мышления и поведения, интереса каждого обучаемого, родителя и педагога к обеспечению безопасности общеобразовательного учреждения.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Целью, процессом и результатом реализации указанных мер и мероприятий и является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комплексная безопасность школы,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которая включает в себя следующие основные направления: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ОСНОВНЫЕ НАПРАВЛЕНИЯ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КОМПЛЕКСНОЙ СИСТЕМЫ БЕЗОПАСНОСТИ</w:t>
      </w:r>
      <w:r w:rsidR="00D20915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 xml:space="preserve"> ОУ И ДОУ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 xml:space="preserve"> 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1.    Плановая работа по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антитеррористической защищенности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</w:t>
      </w:r>
      <w:r w:rsidR="00D20915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ОУ И ДОУ</w:t>
      </w:r>
      <w:r w:rsidR="00D2091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(прежде всего на основе разработанного «Паспорта безопасности»).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2.    Организации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охраны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объекта и территории.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             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Задачи охраны: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  -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физическая охрана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и контроль для своевременного обнаружения и     предотвращения опасных проявлений и ситуаций;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  - обеспечение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контрольно-пропускного режима,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исключающего несанкционированное проникновение на объект граждан и техники, защиты персонала и обучающихся от насильственных действий в школе и</w:t>
      </w:r>
      <w:r w:rsidR="00056E6B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её территории;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   -обеспечение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 xml:space="preserve">инженерно-технической </w:t>
      </w:r>
      <w:proofErr w:type="spellStart"/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укрепленности</w:t>
      </w:r>
      <w:proofErr w:type="spellEnd"/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(ограждения, металлические двери, решетки и т.д.) и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инженерно-технического оборудования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(охранная сигнализация, тревожно-вызывная </w:t>
      </w:r>
      <w:proofErr w:type="gram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сигнализация</w:t>
      </w:r>
      <w:proofErr w:type="gramEnd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выведенная на пульт межведомственной охраны, круглосуточное видео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наблюдение с записью месячного архива; ограничение и контроль доступа; пожарная сигнализация).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3. Выполнение норм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пожарной безопасности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4. Соблюдение норм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охраны труда и техники безопасности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5. Выполнение требований </w:t>
      </w:r>
      <w:proofErr w:type="spellStart"/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электробезопасности</w:t>
      </w:r>
      <w:proofErr w:type="spellEnd"/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6. Профилактика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правонарушений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(в том числе Правил дорожного движения).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7. Предупреждение проникновения в</w:t>
      </w:r>
      <w:r w:rsidR="00056E6B"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 xml:space="preserve"> </w:t>
      </w:r>
      <w:r w:rsidR="00056E6B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ОУ И ДОУ</w:t>
      </w:r>
      <w:r w:rsidR="00056E6B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школу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наркотических и психотропных веществ.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8. Готовность к оказанию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первой медицинской помощи.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Комплексная безопасность школы достигается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путем реализации специально разрабатываемой системы мер и мероприятий правового, организационного, технического, психолого-педагогического, кадрового, финансового характера.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Исходя из положений общей теории безопасности, 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 xml:space="preserve">комплексная безопасность </w:t>
      </w:r>
      <w:r w:rsidR="00056E6B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 xml:space="preserve">ОУ И ДОУ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(как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цель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достижения безопасности) осуществляется путём развития у руководства и педагогического состава следующих качеств: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- понимание социальной значимости своей профессии и ответ</w:t>
      </w:r>
      <w:r w:rsidR="00056E6B"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ственности за безопасность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 xml:space="preserve"> </w:t>
      </w:r>
      <w:r w:rsidR="00056E6B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 xml:space="preserve">ОУ и ДОУ 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 xml:space="preserve">руководства, педагогического состава, </w:t>
      </w:r>
      <w:r w:rsidR="00056E6B"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 xml:space="preserve">воспитанников 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и персонала;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- принципиальность и бескомпромиссность в противодействии преступности;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- безупречность личного поведения на работе и в быту; честность, забота о профессиональной чести и своей репутации;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- дисциплинированность, исполнительность, взаимопомощь, профессиональная солидарность, морально-психологическая готовность к действиям в опасных и экстремальных ситуациях, способность к разумному риску;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- постоянное совершенствование профессионального мастерства, расширения интеллектуального кругозора, творческое освоение служебного опыта.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Для достижения комплексной безопасности</w:t>
      </w:r>
      <w:r w:rsidR="00056E6B"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 xml:space="preserve"> </w:t>
      </w:r>
      <w:r w:rsidR="00056E6B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ОУ и  ДОУ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 xml:space="preserve"> выполняется следующий алгоритм деятельности руководителя школы и заместителя руководителя по обеспечению безопасности: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изучение ситуации (оперативной обстановки), складывающейся на каждом направлении опасной ситуации и чрезвычайной ситуации в школе;</w:t>
      </w:r>
    </w:p>
    <w:p w:rsidR="00F965E5" w:rsidRPr="002A4B49" w:rsidRDefault="00056E6B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у</w: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яснение компетенции и правовых (юридических) оснований своей деятельности;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заблаговременное планирование работы по всем перечисленным направлениям обеспечения безопасности, отработка всех необходимых организационно-плановых документов;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отработка вопросов взаимодействия с компетентными органами (органами </w:t>
      </w:r>
      <w:proofErr w:type="spell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власти</w:t>
      </w:r>
      <w:proofErr w:type="gram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,п</w:t>
      </w:r>
      <w:proofErr w:type="gramEnd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равоохранительными</w:t>
      </w:r>
      <w:proofErr w:type="spellEnd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структурами, вспомогательными службами, общественностью и т.п.);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организация обучения педагогического персонала, сотрудников и учащихся в школе рациональным действиям в опасных и чрезвычайных ситуациях, формирование </w:t>
      </w:r>
      <w:r w:rsidRPr="002A4B49">
        <w:rPr>
          <w:rFonts w:ascii="Times New Roman" w:eastAsia="Times New Roman" w:hAnsi="Times New Roman" w:cs="Times New Roman"/>
          <w:i/>
          <w:iCs/>
          <w:color w:val="373737"/>
          <w:sz w:val="24"/>
          <w:szCs w:val="24"/>
          <w:bdr w:val="none" w:sz="0" w:space="0" w:color="auto" w:frame="1"/>
        </w:rPr>
        <w:t>культуры безопасности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;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совершенствование материально-технической базы и оснащенности школы инженерно-техническими средствами обеспечения комплексной безопасности общеобразовательного учреждения;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финансово-экономическое обеспечение мер и мероприятий;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проведение плановых и внеплановых проверок по всем видам деятельности, обеспечивающим безопасность </w:t>
      </w:r>
      <w:r w:rsidR="00056E6B"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ОУ И ДОУ</w:t>
      </w:r>
      <w:proofErr w:type="gramStart"/>
      <w:r w:rsidR="00056E6B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 xml:space="preserve">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,</w:t>
      </w:r>
      <w:proofErr w:type="gramEnd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внесение корректив в их организацию и обеспечение.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Каждое направление комплексной системы безопасности в </w:t>
      </w:r>
      <w:r w:rsidR="00056E6B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 xml:space="preserve">ОУ И ДОУ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имеет следующие элементы: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lastRenderedPageBreak/>
        <w:t>ЭЛЕМЕНТЫ ОСНОВНЫХ НАПРАВЛЕНИЙ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 xml:space="preserve">КОМПЛЕКСНОЙ СИСТЕМЫ БЕЗОПАСНОСТИ </w:t>
      </w:r>
      <w:r w:rsidR="00056E6B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ОУ И ДОУ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1. 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Основные понятия (что такое безопасность, меры безопасности, угрозы и т.д.).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2.   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Нормативно-правовая база, состоящая </w:t>
      </w:r>
      <w:proofErr w:type="gram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из</w:t>
      </w:r>
      <w:proofErr w:type="gramEnd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: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- нормативно-правовых документов федерального уровня,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- нормативно-правовых документов регионального и местного уровней.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3. 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Принципы обеспечения национальной безопасности Российской Федерации.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4.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Принципы противодействий экстремистской деятельности.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5.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Организационно-плановые документы.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6.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Организационные мероприятия.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7.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Взаимодействие с компетентными инстанциями.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8.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Рациональные действия персонала и учащихся.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9.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Приобретение и ознакомление с учебной, научной и справочной литературой.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Рассмотрим каждое направление системы комплексной безопасности в отдельности с основными их элементами.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1.Обеспечение антитеррористической защищенности образовательного учреждения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Основные понятия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(терроризм, преступления террористического характера, международный терроризм, террор, террористический акт, противодействия терроризму и т.п.)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Нормативно-правовая база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: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-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нормативно-правовых документов федерального уровня.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·      </w:t>
      </w:r>
      <w:r w:rsidRPr="00AC5BF8">
        <w:rPr>
          <w:rFonts w:ascii="Times New Roman" w:eastAsia="Times New Roman" w:hAnsi="Times New Roman" w:cs="Times New Roman"/>
        </w:rPr>
        <w:t>Закон РФ от 5.03.1992 г. № 2446-1 «О безопасности».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 Федеральный закон от 31.05.1996 г. № 61- Ф3 «Об обороне».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 Федеральный закон от 25.07.2002 г. № 114-Ф3 «О противодействии экстремистской деятельности».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 Федеральный закон от 6.03.2006 г. № 35-Ф3 «О противодействии терроризму».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 Указ Президента РФ от 10.01.2000 г. № 24 «О Концепции национальной безопасности Российской Федерации».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 Указ президента Российской Федерации от 15.02.2006 г. № 116 «О мерах по противодействию терроризму».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 Постановление Правительства РФ от 15.09.1999 г. № 1040 «О мерах по противодействию терроризму».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 Постановление Правительства РФ от 4.04.2002 г. № 215 «О внесении изменений в постановление Правительства РФ от 22.06.1999 г. № 660 «Об утверждении перечня федеральных органов исполнительной власти, участвующих в пределах своей компетенции в предупреждении, выявлении и пресечении террористическ4ой деятельности».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 Программа Министерства образования России на 2004-2007 годы Безопасность образовательного учреждения». Письмо Департамента государственной политики в образовании Министерства образования и науки РФ от 30.08.2005 г. № 03-1572 «Об обеспечении безопасности в образовательных учреждениях».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Организационно-плановые документы: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·      </w:t>
      </w:r>
      <w:r w:rsidRPr="00AC5BF8">
        <w:rPr>
          <w:rFonts w:ascii="Times New Roman" w:eastAsia="Times New Roman" w:hAnsi="Times New Roman" w:cs="Times New Roman"/>
        </w:rPr>
        <w:t xml:space="preserve">Приказы директора </w:t>
      </w:r>
      <w:r w:rsidR="00F90052" w:rsidRPr="00AC5BF8">
        <w:rPr>
          <w:rFonts w:ascii="Times New Roman" w:eastAsia="Times New Roman" w:hAnsi="Times New Roman" w:cs="Times New Roman"/>
        </w:rPr>
        <w:t>ОУ и заведующей ДОУ</w:t>
      </w:r>
      <w:r w:rsidRPr="00AC5BF8">
        <w:rPr>
          <w:rFonts w:ascii="Times New Roman" w:eastAsia="Times New Roman" w:hAnsi="Times New Roman" w:cs="Times New Roman"/>
        </w:rPr>
        <w:t>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 Должностная инструкция заместителя руководителя образовательного учреждения по организации безопасности.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 Переписка по вопросам противодействию терроризму и экстремизму;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 Планы работы образовательного учреждения, материалы проверок, проведенных тренировок, доклады и отчеты;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 Планы и схемы охраны и обеспечения безопасности при проведении массовых мероприятий, другие материалы об объекте и его характеристиках.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Главным документом в организации антитеррористической безопасности школы является </w:t>
      </w:r>
      <w:r w:rsidRPr="002A4B49">
        <w:rPr>
          <w:rFonts w:ascii="Times New Roman" w:eastAsia="Times New Roman" w:hAnsi="Times New Roman" w:cs="Times New Roman"/>
          <w:i/>
          <w:iCs/>
          <w:color w:val="373737"/>
          <w:sz w:val="24"/>
          <w:szCs w:val="24"/>
          <w:bdr w:val="none" w:sz="0" w:space="0" w:color="auto" w:frame="1"/>
        </w:rPr>
        <w:t>паспорт безопасности.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Этот документ состоит из трёх составных частей: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1)   </w:t>
      </w:r>
      <w:r w:rsidRPr="00AC5BF8">
        <w:rPr>
          <w:rFonts w:ascii="Times New Roman" w:eastAsia="Times New Roman" w:hAnsi="Times New Roman" w:cs="Times New Roman"/>
        </w:rPr>
        <w:t>собственно паспорта безопасности;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 xml:space="preserve">2)   плана охраны </w:t>
      </w:r>
      <w:r w:rsidR="00F90052" w:rsidRPr="00AC5BF8">
        <w:rPr>
          <w:rFonts w:ascii="Times New Roman" w:eastAsia="Times New Roman" w:hAnsi="Times New Roman" w:cs="Times New Roman"/>
        </w:rPr>
        <w:t xml:space="preserve"> ОУ и ДОУ  </w:t>
      </w:r>
      <w:r w:rsidRPr="00AC5BF8">
        <w:rPr>
          <w:rFonts w:ascii="Times New Roman" w:eastAsia="Times New Roman" w:hAnsi="Times New Roman" w:cs="Times New Roman"/>
        </w:rPr>
        <w:t>и обеспечения безопасности при проведении массовых мероприятий;</w:t>
      </w:r>
    </w:p>
    <w:p w:rsidR="00F965E5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lastRenderedPageBreak/>
        <w:t xml:space="preserve">3)   плана-схемы охраны </w:t>
      </w:r>
      <w:r w:rsidR="00F90052" w:rsidRPr="00AC5BF8">
        <w:rPr>
          <w:rFonts w:ascii="Times New Roman" w:eastAsia="Times New Roman" w:hAnsi="Times New Roman" w:cs="Times New Roman"/>
        </w:rPr>
        <w:t>ОУ и ДОУ</w:t>
      </w:r>
      <w:r w:rsidRPr="00AC5BF8">
        <w:rPr>
          <w:rFonts w:ascii="Times New Roman" w:eastAsia="Times New Roman" w:hAnsi="Times New Roman" w:cs="Times New Roman"/>
        </w:rPr>
        <w:t>.</w:t>
      </w:r>
    </w:p>
    <w:p w:rsidR="00AC5BF8" w:rsidRPr="00AC5BF8" w:rsidRDefault="00AC5BF8" w:rsidP="00AC5BF8">
      <w:pPr>
        <w:pStyle w:val="a3"/>
        <w:rPr>
          <w:rFonts w:ascii="Times New Roman" w:eastAsia="Times New Roman" w:hAnsi="Times New Roman" w:cs="Times New Roman"/>
        </w:rPr>
      </w:pP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Организационные мероприятия.</w:t>
      </w:r>
    </w:p>
    <w:p w:rsidR="00F965E5" w:rsidRPr="002A4B49" w:rsidRDefault="00F90052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Работа в </w: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ОУ и ДОУ  </w: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по антитеррористической безопасности направлена на реализацию комплекса организационных и инженерно-технических мер и мероприятий, важнейшими из которых являются: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- </w:t>
      </w:r>
      <w:r w:rsidRPr="00AC5BF8">
        <w:rPr>
          <w:rFonts w:ascii="Times New Roman" w:eastAsia="Times New Roman" w:hAnsi="Times New Roman" w:cs="Times New Roman"/>
        </w:rPr>
        <w:t xml:space="preserve">усиление охраны </w:t>
      </w:r>
      <w:r w:rsidR="00F90052" w:rsidRPr="00AC5BF8">
        <w:rPr>
          <w:rFonts w:ascii="Times New Roman" w:eastAsia="Times New Roman" w:hAnsi="Times New Roman" w:cs="Times New Roman"/>
        </w:rPr>
        <w:t>ОУ и ДОУ</w:t>
      </w:r>
      <w:proofErr w:type="gramStart"/>
      <w:r w:rsidR="00F90052" w:rsidRPr="00AC5BF8">
        <w:rPr>
          <w:rFonts w:ascii="Times New Roman" w:eastAsia="Times New Roman" w:hAnsi="Times New Roman" w:cs="Times New Roman"/>
        </w:rPr>
        <w:t xml:space="preserve"> </w:t>
      </w:r>
      <w:r w:rsidRPr="00AC5BF8">
        <w:rPr>
          <w:rFonts w:ascii="Times New Roman" w:eastAsia="Times New Roman" w:hAnsi="Times New Roman" w:cs="Times New Roman"/>
        </w:rPr>
        <w:t>;</w:t>
      </w:r>
      <w:proofErr w:type="gramEnd"/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установление строго пропускного режима;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недопущение к ведению ремонтных и иных работ сомнительными фирмами и организациями;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обеспечение пожарной безопасности, выявление недостатков пожарной безопасности;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ежедневный предупредительный контроль мест массового скопления людей, проверка состояния решёток и ограждений;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 xml:space="preserve">- планирование и выполнение работ по инженерно-техническому оборудованию </w:t>
      </w:r>
      <w:r w:rsidR="00F90052" w:rsidRPr="00AC5BF8">
        <w:rPr>
          <w:rFonts w:ascii="Times New Roman" w:eastAsia="Times New Roman" w:hAnsi="Times New Roman" w:cs="Times New Roman"/>
        </w:rPr>
        <w:t>ОУ и ДОУ</w:t>
      </w:r>
      <w:proofErr w:type="gramStart"/>
      <w:r w:rsidR="00F90052" w:rsidRPr="00AC5BF8">
        <w:rPr>
          <w:rFonts w:ascii="Times New Roman" w:eastAsia="Times New Roman" w:hAnsi="Times New Roman" w:cs="Times New Roman"/>
        </w:rPr>
        <w:t xml:space="preserve"> </w:t>
      </w:r>
      <w:r w:rsidRPr="00AC5BF8">
        <w:rPr>
          <w:rFonts w:ascii="Times New Roman" w:eastAsia="Times New Roman" w:hAnsi="Times New Roman" w:cs="Times New Roman"/>
        </w:rPr>
        <w:t>;</w:t>
      </w:r>
      <w:proofErr w:type="gramEnd"/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постоянное поддержание оперативного взаимодействия с территориальными органами МВД и ФСБ, прокуратурой, военными комиссариатами и военным командованием.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- Взаимодействие с компетентными инстанциями.</w:t>
      </w:r>
    </w:p>
    <w:p w:rsidR="00F965E5" w:rsidRPr="002A4B49" w:rsidRDefault="00F90052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 xml:space="preserve">- Обучение воспитанников, педагогов и персонала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ОУ и ДОУ  </w: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рациональным действиям по антитеррористической защищенности.</w:t>
      </w:r>
    </w:p>
    <w:p w:rsidR="00AC5BF8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- Накопление и изучение учебной, научной и справочной литературы.</w:t>
      </w:r>
    </w:p>
    <w:p w:rsidR="00AC5BF8" w:rsidRPr="002A4B49" w:rsidRDefault="00AC5BF8" w:rsidP="00AC5BF8">
      <w:pPr>
        <w:shd w:val="clear" w:color="auto" w:fill="FFFFFF"/>
        <w:spacing w:after="0" w:line="240" w:lineRule="auto"/>
        <w:ind w:left="-142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</w:p>
    <w:p w:rsidR="00F965E5" w:rsidRPr="002A4B49" w:rsidRDefault="00F90052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2. Обеспечение охраны зданий</w: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 xml:space="preserve">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ОУ и ДОУ  </w: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 xml:space="preserve"> и территории, прилегающей к зданию школы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2.1.            Организация физической охраны объекта. Нормативно-правовая база.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-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Нормативно-правовые документы федерального уровня: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 Закон «О милиции» от 18.04.1991 г. № 1026-1 (с последними изменениями от 23.12.2003 г.);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 Закон РФ от 5.03.1992 г. № 2446-1 «О безопасности»;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 Закон РФ от 11.03.1992 г. № 2487-1 «О частной детективной и охранной деятельности в РФ» (с последующими изменениями от 10.01.2003 г.);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 Федеральный закон от 27.05.1996 г. № 57-Ф3 «О государственной охране»;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 Федеральный закон от 13.12.1996 г. № 150-Фз «Об оружии».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Разработка и ведение организационно-плановых документов в школе по организации физической охраны.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Должностная инструкция заместителя руководителя образовательного учреждения по организации безопасности.</w:t>
      </w:r>
    </w:p>
    <w:p w:rsidR="00F965E5" w:rsidRPr="002A4B49" w:rsidRDefault="00F90052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Проведение в ОУ и ДОУ  </w: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организационных мероприятий: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 разработка плана охраны, плана-схемы и других документов, необходимых для обеспечения физической охраны</w:t>
      </w:r>
      <w:r w:rsidR="00703207" w:rsidRPr="00AD0473">
        <w:rPr>
          <w:rFonts w:ascii="Times New Roman" w:eastAsia="Times New Roman" w:hAnsi="Times New Roman" w:cs="Times New Roman"/>
        </w:rPr>
        <w:t xml:space="preserve"> ОУ и ДОУ</w:t>
      </w:r>
      <w:r w:rsidRPr="00AD0473">
        <w:rPr>
          <w:rFonts w:ascii="Times New Roman" w:eastAsia="Times New Roman" w:hAnsi="Times New Roman" w:cs="Times New Roman"/>
        </w:rPr>
        <w:t>;</w:t>
      </w:r>
    </w:p>
    <w:p w:rsidR="00F965E5" w:rsidRPr="00AD0473" w:rsidRDefault="00F90052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 xml:space="preserve">- оснащение  ОУ и ДОУ  </w:t>
      </w:r>
      <w:r w:rsidR="00F965E5" w:rsidRPr="00AD0473">
        <w:rPr>
          <w:rFonts w:ascii="Times New Roman" w:eastAsia="Times New Roman" w:hAnsi="Times New Roman" w:cs="Times New Roman"/>
        </w:rPr>
        <w:t>инженерно-техническими средствами обеспечения безопасности;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 налаживание взаимодействия с правоохранительными органами и вспомогательными службами;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 xml:space="preserve">- осуществление </w:t>
      </w:r>
      <w:proofErr w:type="gramStart"/>
      <w:r w:rsidRPr="00AD0473">
        <w:rPr>
          <w:rFonts w:ascii="Times New Roman" w:eastAsia="Times New Roman" w:hAnsi="Times New Roman" w:cs="Times New Roman"/>
        </w:rPr>
        <w:t>контроля за</w:t>
      </w:r>
      <w:proofErr w:type="gramEnd"/>
      <w:r w:rsidRPr="00AD0473">
        <w:rPr>
          <w:rFonts w:ascii="Times New Roman" w:eastAsia="Times New Roman" w:hAnsi="Times New Roman" w:cs="Times New Roman"/>
        </w:rPr>
        <w:t xml:space="preserve"> эффективностью организованной системы охраны</w:t>
      </w:r>
      <w:r w:rsidR="00F90052" w:rsidRPr="00AD0473">
        <w:rPr>
          <w:rFonts w:ascii="Times New Roman" w:eastAsia="Times New Roman" w:hAnsi="Times New Roman" w:cs="Times New Roman"/>
        </w:rPr>
        <w:t xml:space="preserve"> ОУ и ДОУ</w:t>
      </w:r>
      <w:r w:rsidRPr="00AD0473">
        <w:rPr>
          <w:rFonts w:ascii="Times New Roman" w:eastAsia="Times New Roman" w:hAnsi="Times New Roman" w:cs="Times New Roman"/>
        </w:rPr>
        <w:t>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 Взаимодействие с компетентными инстанциями.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 Обучение сотрудников охраны</w:t>
      </w:r>
      <w:r w:rsidR="00703207" w:rsidRPr="00AD0473">
        <w:rPr>
          <w:rFonts w:ascii="Times New Roman" w:eastAsia="Times New Roman" w:hAnsi="Times New Roman" w:cs="Times New Roman"/>
        </w:rPr>
        <w:t xml:space="preserve"> ОУ и ДОУ</w:t>
      </w:r>
      <w:r w:rsidRPr="00AD0473">
        <w:rPr>
          <w:rFonts w:ascii="Times New Roman" w:eastAsia="Times New Roman" w:hAnsi="Times New Roman" w:cs="Times New Roman"/>
        </w:rPr>
        <w:t xml:space="preserve"> рациональным        действиям по обеспечению охраны объекта.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 Накопление и изучение учебной, научной и справочной литературы.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2.2</w:t>
      </w:r>
      <w:r w:rsid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.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Обеспечение контрольно-пропускного режима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Имеет такие же направления, как и пункт № 2.1.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2.3. Инженерно-техническое обеспечение безопасности образовательного учреждения.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Имеет такие же направления, как и пункт № 2.1.</w:t>
      </w:r>
    </w:p>
    <w:p w:rsidR="00F965E5" w:rsidRPr="002A4B49" w:rsidRDefault="002A4B49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3.</w:t>
      </w:r>
      <w:r w:rsidR="00F965E5"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 xml:space="preserve"> Обеспечение пожарной безопасности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 xml:space="preserve">и </w:t>
      </w:r>
      <w:proofErr w:type="spellStart"/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электробезопасности</w:t>
      </w:r>
      <w:proofErr w:type="spellEnd"/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 xml:space="preserve"> в </w:t>
      </w:r>
      <w:r w:rsidR="00F90052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ОУ и ДОУ</w:t>
      </w: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proofErr w:type="gram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Основные понятия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(пожарная безопасность, пожар, пожарная охрана, государственная противопожарная служба, добровольная пожарная служба, требования пожарной безопасности,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 xml:space="preserve">противопожарный режим, меры пожарной безопасности, система обеспечения пожарной безопасности, средства тушения пожара, </w:t>
      </w:r>
      <w:proofErr w:type="spell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электробезопасность</w:t>
      </w:r>
      <w:proofErr w:type="spellEnd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и т.п.);</w:t>
      </w:r>
      <w:proofErr w:type="gramEnd"/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Нормативно-правовая база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: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-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Нормативно-правовые документы федерального уровня: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·        </w:t>
      </w:r>
      <w:r w:rsidRPr="00AC5BF8">
        <w:rPr>
          <w:rFonts w:ascii="Times New Roman" w:eastAsia="Times New Roman" w:hAnsi="Times New Roman" w:cs="Times New Roman"/>
        </w:rPr>
        <w:t>Федеральный закон Российской Федерации от 21.12.1994 г. № 68-Ф3 «О защите населения и территорий от чрезвычайных ситуаций природного и техногенного характера».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 Федеральный закон от 21.12.1994 г. № 69-Ф3 «О пожарной безопасности».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 Указ Президента Российской Федерации от 9.11.2001 г. № 1309 «О совершенствовании государственного управления в области пожарной безопасности».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 Кодекс РФ об административных правонарушениях от 30.12.2001 г. № 195-Ф3, ст. 20.4. «Нарушение требований пожарной безопасности».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 ГОСТ 12.1.004-91. ССБТ. Пожарная безопасность. Общие требования.  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  <w:bdr w:val="none" w:sz="0" w:space="0" w:color="auto" w:frame="1"/>
        </w:rPr>
        <w:t>Разрабатываются организационно-плановые документы:</w:t>
      </w:r>
    </w:p>
    <w:p w:rsidR="00F965E5" w:rsidRPr="00AC5BF8" w:rsidRDefault="00703207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приказ директора ОУ и заведующей ДОУ</w:t>
      </w:r>
      <w:r w:rsidR="00F965E5" w:rsidRPr="00AC5BF8">
        <w:rPr>
          <w:rFonts w:ascii="Times New Roman" w:eastAsia="Times New Roman" w:hAnsi="Times New Roman" w:cs="Times New Roman"/>
        </w:rPr>
        <w:t xml:space="preserve"> о противопожарных мероприятиях и назначении ответственных за пожарную безопасность;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инструкция о мерах пожарной безопасности;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план действий администрации и персонала в случае пожара в</w:t>
      </w:r>
      <w:r w:rsidR="00F90052" w:rsidRPr="00AC5BF8">
        <w:rPr>
          <w:rFonts w:ascii="Times New Roman" w:eastAsia="Times New Roman" w:hAnsi="Times New Roman" w:cs="Times New Roman"/>
        </w:rPr>
        <w:t xml:space="preserve"> ОУ и ДОУ</w:t>
      </w:r>
      <w:proofErr w:type="gramStart"/>
      <w:r w:rsidR="00F90052" w:rsidRPr="00AC5BF8">
        <w:rPr>
          <w:rFonts w:ascii="Times New Roman" w:eastAsia="Times New Roman" w:hAnsi="Times New Roman" w:cs="Times New Roman"/>
        </w:rPr>
        <w:t xml:space="preserve">  </w:t>
      </w:r>
      <w:r w:rsidRPr="00AC5BF8">
        <w:rPr>
          <w:rFonts w:ascii="Times New Roman" w:eastAsia="Times New Roman" w:hAnsi="Times New Roman" w:cs="Times New Roman"/>
        </w:rPr>
        <w:t>;</w:t>
      </w:r>
      <w:proofErr w:type="gramEnd"/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 xml:space="preserve">- инструкция дежурному администратору </w:t>
      </w:r>
      <w:r w:rsidR="00F90052" w:rsidRPr="00AC5BF8">
        <w:rPr>
          <w:rFonts w:ascii="Times New Roman" w:eastAsia="Times New Roman" w:hAnsi="Times New Roman" w:cs="Times New Roman"/>
        </w:rPr>
        <w:t xml:space="preserve">ОУ и ДОУ  </w:t>
      </w:r>
      <w:r w:rsidRPr="00AC5BF8">
        <w:rPr>
          <w:rFonts w:ascii="Times New Roman" w:eastAsia="Times New Roman" w:hAnsi="Times New Roman" w:cs="Times New Roman"/>
        </w:rPr>
        <w:t>по пожарной безопасности;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памятка о мерах пожарной безопасности в помещениях</w:t>
      </w:r>
      <w:r w:rsidR="00F90052" w:rsidRPr="00AC5BF8">
        <w:rPr>
          <w:rFonts w:ascii="Times New Roman" w:eastAsia="Times New Roman" w:hAnsi="Times New Roman" w:cs="Times New Roman"/>
        </w:rPr>
        <w:t xml:space="preserve"> ОУ и ДОУ</w:t>
      </w:r>
      <w:r w:rsidRPr="00AC5BF8">
        <w:rPr>
          <w:rFonts w:ascii="Times New Roman" w:eastAsia="Times New Roman" w:hAnsi="Times New Roman" w:cs="Times New Roman"/>
        </w:rPr>
        <w:t>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Организационные мероприятия.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Основные профилактические меры и мероприятия: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¨         </w:t>
      </w:r>
      <w:r w:rsidRPr="00AC5BF8">
        <w:rPr>
          <w:rFonts w:ascii="Times New Roman" w:eastAsia="Times New Roman" w:hAnsi="Times New Roman" w:cs="Times New Roman"/>
        </w:rPr>
        <w:t>разрабатываются</w:t>
      </w:r>
      <w:r w:rsidR="00703207" w:rsidRPr="00AC5BF8">
        <w:rPr>
          <w:rFonts w:ascii="Times New Roman" w:eastAsia="Times New Roman" w:hAnsi="Times New Roman" w:cs="Times New Roman"/>
        </w:rPr>
        <w:t xml:space="preserve"> </w:t>
      </w:r>
      <w:r w:rsidRPr="00AC5BF8">
        <w:rPr>
          <w:rFonts w:ascii="Times New Roman" w:eastAsia="Times New Roman" w:hAnsi="Times New Roman" w:cs="Times New Roman"/>
        </w:rPr>
        <w:t>распорядительные документы;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¨         разрабатываются инструкции, план эвакуации, схемы;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¨         производится обучение</w:t>
      </w:r>
      <w:r w:rsidR="00703207" w:rsidRPr="00AC5BF8">
        <w:rPr>
          <w:rFonts w:ascii="Times New Roman" w:eastAsia="Times New Roman" w:hAnsi="Times New Roman" w:cs="Times New Roman"/>
          <w:bdr w:val="none" w:sz="0" w:space="0" w:color="auto" w:frame="1"/>
        </w:rPr>
        <w:t xml:space="preserve"> воспитанников</w:t>
      </w:r>
      <w:r w:rsidRPr="00AC5BF8">
        <w:rPr>
          <w:rFonts w:ascii="Times New Roman" w:eastAsia="Times New Roman" w:hAnsi="Times New Roman" w:cs="Times New Roman"/>
        </w:rPr>
        <w:t xml:space="preserve">, педагогического состава и персонала </w:t>
      </w:r>
      <w:r w:rsidR="00703207" w:rsidRPr="00AC5BF8">
        <w:rPr>
          <w:rFonts w:ascii="Times New Roman" w:eastAsia="Times New Roman" w:hAnsi="Times New Roman" w:cs="Times New Roman"/>
        </w:rPr>
        <w:t>ОУ и ДОУ</w:t>
      </w:r>
      <w:r w:rsidRPr="00AC5BF8">
        <w:rPr>
          <w:rFonts w:ascii="Times New Roman" w:eastAsia="Times New Roman" w:hAnsi="Times New Roman" w:cs="Times New Roman"/>
        </w:rPr>
        <w:t xml:space="preserve"> действиям по предупреждению и тушению пожара;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¨         территория, здание, крыша, подвал очищаются от мусора;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¨         дороги, проезды, проходы, пути эвакуации содержатся свободными, и устраняются предпосылки для их загромождения;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¨         здание оснащается средствами пожаротушения, системой пожарной сигнализации.   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Взаимодействие с компетентными инстанциями.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Разработка правил действий педагогического состава и </w:t>
      </w:r>
      <w:r w:rsidR="00703207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воспитанников</w:t>
      </w:r>
      <w:r w:rsidR="00703207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по обеспечению пожарной ситуации: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-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последовательность действий при пожаре;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-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порядок эвакуации</w:t>
      </w:r>
      <w:r w:rsidR="00703207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 xml:space="preserve"> воспитанников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из</w:t>
      </w:r>
      <w:r w:rsidR="00703207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r w:rsid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ОУ и ДО</w:t>
      </w:r>
      <w:proofErr w:type="gramStart"/>
      <w:r w:rsidR="00703207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;</w:t>
      </w:r>
      <w:proofErr w:type="gramEnd"/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-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меры пожарной безопасности при проведении массовых мероприятий;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-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меры безопасности в очаге возгорания.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Накопление и изучение учебной, научной и справочной литературы по обеспечению пожарной безопасности.</w:t>
      </w:r>
    </w:p>
    <w:p w:rsidR="00F965E5" w:rsidRPr="002A4B49" w:rsidRDefault="002A4B49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 xml:space="preserve">4. Организация в ОУ и </w:t>
      </w:r>
      <w:proofErr w:type="spellStart"/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ДОУ</w:t>
      </w:r>
      <w:r w:rsidR="00F965E5"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мероприятий</w:t>
      </w:r>
      <w:proofErr w:type="spellEnd"/>
      <w:r w:rsidR="00F965E5"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 xml:space="preserve"> по гражданской обороне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proofErr w:type="gram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Основные понятия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(сигнал «ВНИМАНИЕ ВСЕМ», гражданская оборона, основные задачи гражданской обороны, чрезвычайные ситуации, предупреждение чрезвычайных ситуаций, ликвидация чрезвычайных ситуаций, Единая государственная система предупреждения и ликвидации чрезвычайных ситуаций (РСЧС); Министерство Российской Федерации по делам гражданской обороны, чрезвычайным ситуациям и ликвидации последствий стихийных бедствий (МЧС России).</w:t>
      </w:r>
      <w:proofErr w:type="gramEnd"/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Нормативно-правовая база.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-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нормативно-правовых документов федерального уровня.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eastAsia="Times New Roman"/>
        </w:rPr>
        <w:t xml:space="preserve">·          </w:t>
      </w:r>
      <w:r w:rsidRPr="00AC5BF8">
        <w:rPr>
          <w:rFonts w:ascii="Times New Roman" w:eastAsia="Times New Roman" w:hAnsi="Times New Roman" w:cs="Times New Roman"/>
        </w:rPr>
        <w:t>Закон РФ от 5.03.1992 г. № 2446-1 «О безопасности».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  Федеральный закон «О гражданской обороне от 22.08.2004 года № 122-Ф3».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  Федеральный закон «О защите населения и территорий от чрезвычайных ситуаций природного и техногенного характера» от 21.12. 1994 года.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·          Федеральный закон от 31.05.1996 г. № 61- Ф3 «Об обороне».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lastRenderedPageBreak/>
        <w:t>·          Федеральный закон от 21.12.1994 г. № 69-Ф3 «О пожарной безопасности».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proofErr w:type="gramStart"/>
      <w:r w:rsidRPr="00AC5BF8">
        <w:rPr>
          <w:rFonts w:ascii="Times New Roman" w:eastAsia="Times New Roman" w:hAnsi="Times New Roman" w:cs="Times New Roman"/>
        </w:rPr>
        <w:t>·          Постановление Правительства РФ от 5.11.1995 г. № 1113 «О Единой государственной системе предупреждения и ликвидации чрезвычайных ситуаций» (в редакции Постановления Правительства РФ от</w:t>
      </w:r>
      <w:proofErr w:type="gramEnd"/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AC5BF8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     </w:t>
      </w:r>
      <w:proofErr w:type="gramStart"/>
      <w:r w:rsidRPr="00AC5BF8">
        <w:rPr>
          <w:rFonts w:ascii="Times New Roman" w:eastAsia="Times New Roman" w:hAnsi="Times New Roman" w:cs="Times New Roman"/>
          <w:color w:val="373737"/>
          <w:sz w:val="24"/>
          <w:szCs w:val="24"/>
        </w:rPr>
        <w:t>22.04.1997 г. № 462).</w:t>
      </w:r>
      <w:proofErr w:type="gramEnd"/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AC5BF8">
        <w:rPr>
          <w:rFonts w:ascii="Times New Roman" w:eastAsia="Times New Roman" w:hAnsi="Times New Roman" w:cs="Times New Roman"/>
          <w:color w:val="373737"/>
          <w:sz w:val="24"/>
          <w:szCs w:val="24"/>
        </w:rPr>
        <w:t>- </w:t>
      </w:r>
      <w:r w:rsidRPr="00AC5BF8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нормативно-правовых документов регионального и местного уровней.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AC5BF8">
        <w:rPr>
          <w:rFonts w:ascii="Times New Roman" w:eastAsia="Times New Roman" w:hAnsi="Times New Roman" w:cs="Times New Roman"/>
          <w:color w:val="373737"/>
          <w:sz w:val="24"/>
          <w:szCs w:val="24"/>
        </w:rPr>
        <w:t>·             Устав образовательного учреждения.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AC5BF8">
        <w:rPr>
          <w:rFonts w:ascii="Times New Roman" w:eastAsia="Times New Roman" w:hAnsi="Times New Roman" w:cs="Times New Roman"/>
          <w:color w:val="373737"/>
          <w:sz w:val="24"/>
          <w:szCs w:val="24"/>
        </w:rPr>
        <w:t>·             Планы, Инструкции территориального Управления ГО и ЧС.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AC5BF8">
        <w:rPr>
          <w:rFonts w:ascii="Times New Roman" w:eastAsia="Times New Roman" w:hAnsi="Times New Roman" w:cs="Times New Roman"/>
          <w:color w:val="373737"/>
          <w:sz w:val="24"/>
          <w:szCs w:val="24"/>
        </w:rPr>
        <w:t>·             Должностная инструкция заместителя руководителя образовательного учреждения по организации безопасности.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Принцип государственной политики в сфере гражданской обороны: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всеобщая обязательность;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правовая обусловленность;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территориально-производственный;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универсальность;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единоначалие;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разумная достаточность;</w:t>
      </w:r>
    </w:p>
    <w:p w:rsidR="00F965E5" w:rsidRPr="00AC5BF8" w:rsidRDefault="00F965E5" w:rsidP="00AC5BF8">
      <w:pPr>
        <w:pStyle w:val="a3"/>
        <w:rPr>
          <w:rFonts w:ascii="Times New Roman" w:eastAsia="Times New Roman" w:hAnsi="Times New Roman" w:cs="Times New Roman"/>
        </w:rPr>
      </w:pPr>
      <w:r w:rsidRPr="00AC5BF8">
        <w:rPr>
          <w:rFonts w:ascii="Times New Roman" w:eastAsia="Times New Roman" w:hAnsi="Times New Roman" w:cs="Times New Roman"/>
        </w:rPr>
        <w:t>- разграничение функций.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Организационно-плановые документы.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1.      План гражданской обороны образовательного учреждения (с приложениями).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2.      План действий общеобразовательного учреждения по предупреждению и ликвидации чрезвычайных ситуаций природного и техногенного характера (с приложениями);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Организационные мероприятия: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·           </w:t>
      </w:r>
      <w:r w:rsidRPr="00AD0473">
        <w:rPr>
          <w:rFonts w:ascii="Times New Roman" w:eastAsia="Times New Roman" w:hAnsi="Times New Roman" w:cs="Times New Roman"/>
        </w:rPr>
        <w:t>разработка и периодическое уточнение плана ГО;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 проведение мероприятий, направленных на повышение устойчивости функционирования</w:t>
      </w:r>
      <w:r w:rsidR="00703207" w:rsidRPr="00AD0473">
        <w:rPr>
          <w:rFonts w:ascii="Times New Roman" w:eastAsia="Times New Roman" w:hAnsi="Times New Roman" w:cs="Times New Roman"/>
          <w:bdr w:val="none" w:sz="0" w:space="0" w:color="auto" w:frame="1"/>
        </w:rPr>
        <w:t xml:space="preserve"> </w:t>
      </w:r>
      <w:r w:rsidR="00703207" w:rsidRPr="00AD0473">
        <w:rPr>
          <w:rFonts w:ascii="Times New Roman" w:eastAsia="Times New Roman" w:hAnsi="Times New Roman" w:cs="Times New Roman"/>
        </w:rPr>
        <w:t>ОУ и ДОУ</w:t>
      </w:r>
      <w:r w:rsidRPr="00AD0473">
        <w:rPr>
          <w:rFonts w:ascii="Times New Roman" w:eastAsia="Times New Roman" w:hAnsi="Times New Roman" w:cs="Times New Roman"/>
        </w:rPr>
        <w:t xml:space="preserve"> в военное время;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 создание, оснащение и поддержание в готовности формирований ГО и их поддержку;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 накопление, хранение и поддержание в готовности индивидуальных средств защиты, специального имущества ГО, запаса материально-технических и других средств;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 xml:space="preserve">·           </w:t>
      </w:r>
      <w:proofErr w:type="gramStart"/>
      <w:r w:rsidRPr="00AD0473">
        <w:rPr>
          <w:rFonts w:ascii="Times New Roman" w:eastAsia="Times New Roman" w:hAnsi="Times New Roman" w:cs="Times New Roman"/>
        </w:rPr>
        <w:t>обучение по</w:t>
      </w:r>
      <w:proofErr w:type="gramEnd"/>
      <w:r w:rsidRPr="00AD0473">
        <w:rPr>
          <w:rFonts w:ascii="Times New Roman" w:eastAsia="Times New Roman" w:hAnsi="Times New Roman" w:cs="Times New Roman"/>
        </w:rPr>
        <w:t xml:space="preserve"> гражданской обороне своих сотрудников и учащихся;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 организацию и поддержание в постоянной готовности системы оповещения;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 создание необходимых условий работникам и учащимся для выполнения ими обязанностей по ГО.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Взаимодействие с компетентными инстанциями.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Организация по обеспечению рациональных действий учащихся и педагогического состава школы.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Накопление и изучение учебной, научной и справочной литературы по гражданской обороне.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/>
          <w:iCs/>
          <w:color w:val="373737"/>
          <w:sz w:val="24"/>
          <w:szCs w:val="24"/>
          <w:bdr w:val="none" w:sz="0" w:space="0" w:color="auto" w:frame="1"/>
        </w:rPr>
        <w:t>5. Профилактика правонарушений в</w:t>
      </w:r>
      <w:r w:rsidR="00703207" w:rsidRPr="002A4B49">
        <w:rPr>
          <w:rFonts w:ascii="Times New Roman" w:eastAsia="Times New Roman" w:hAnsi="Times New Roman" w:cs="Times New Roman"/>
          <w:i/>
          <w:iCs/>
          <w:color w:val="373737"/>
          <w:sz w:val="24"/>
          <w:szCs w:val="24"/>
          <w:bdr w:val="none" w:sz="0" w:space="0" w:color="auto" w:frame="1"/>
        </w:rPr>
        <w:t xml:space="preserve"> ОУ и ДОУ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proofErr w:type="gram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Основные понятия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(аддитивное поведение, административная ответственность, административное правонарушение, асоциальное поведение трудных подростков, </w:t>
      </w:r>
      <w:proofErr w:type="spell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аутоагрессивное</w:t>
      </w:r>
      <w:proofErr w:type="spellEnd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поведение, безопасность дорожного движения, гражданская ответственность, индивидуальная профилактическая работа, общественные места, преступление, преступность, толерантность, уголовная ответственность, и т. п.).</w:t>
      </w:r>
      <w:proofErr w:type="gramEnd"/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Нормативно-правовая база.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-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нормативно-правовых документов федерального уровня.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Конституция Российской Федерации.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Закон РФ от 10.07.1992 года № 3266-1 «Об образовании».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Федеральный закон от 10.12.1995 г. № 196-Ф3 «О безопасности дорожного движения».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Федеральный закон от 29.04.1999 г. № 80-Ф3 «О физической культуре и спорте в Российской Федерации».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lastRenderedPageBreak/>
        <w:t>·                 Федеральный закон от 24.06.1999 г. № 120-Ф3 «Об основах системы профилактики безнадзорности и правонарушений несовершеннолетних».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Постановление Правительства Российской Федерации от 7.03.1995 г. №233 «Об утверждении Типового положения об образовательном учреждении дополнительного образования детей</w:t>
      </w:r>
      <w:proofErr w:type="gramStart"/>
      <w:r w:rsidRPr="00AD0473">
        <w:rPr>
          <w:rFonts w:ascii="Times New Roman" w:eastAsia="Times New Roman" w:hAnsi="Times New Roman" w:cs="Times New Roman"/>
        </w:rPr>
        <w:t>»(</w:t>
      </w:r>
      <w:proofErr w:type="gramEnd"/>
      <w:r w:rsidRPr="00AD0473">
        <w:rPr>
          <w:rFonts w:ascii="Times New Roman" w:eastAsia="Times New Roman" w:hAnsi="Times New Roman" w:cs="Times New Roman"/>
        </w:rPr>
        <w:t>с изменениями от 8.01.1997 г., 23.12.2002 г.).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Письмо Министерства образования и науки РФ, МВД, ФСБ от 21.09.2005 г. № ВФ-1376/06 «Об организации работы по предупреждению и пресечению правонарушений, связанных с незаконным оборотом наркотиков образовательном учреждении».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 </w:t>
      </w:r>
      <w:r w:rsidRPr="00AD0473">
        <w:rPr>
          <w:rFonts w:ascii="Times New Roman" w:eastAsia="Times New Roman" w:hAnsi="Times New Roman" w:cs="Times New Roman"/>
          <w:u w:val="single"/>
          <w:bdr w:val="none" w:sz="0" w:space="0" w:color="auto" w:frame="1"/>
        </w:rPr>
        <w:t>нормативно-правовых документов регионального и местного уровней.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Устав школы.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Должностная инструкция заместителя школы по организации безопасности.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Принципы деятельности по профилактике правонарушений несовершеннолетних:</w:t>
      </w:r>
    </w:p>
    <w:p w:rsidR="00F965E5" w:rsidRPr="002A4B49" w:rsidRDefault="00B9356C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B9356C">
        <w:rPr>
          <w:rFonts w:ascii="Times New Roman" w:eastAsia="Times New Roman" w:hAnsi="Times New Roman" w:cs="Times New Roman"/>
          <w:color w:val="373737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*" style="width:9.75pt;height:9.75pt"/>
        </w:pic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             </w:t>
      </w:r>
      <w:r w:rsidR="00F965E5" w:rsidRPr="002A4B49">
        <w:rPr>
          <w:rFonts w:ascii="Times New Roman" w:eastAsia="Times New Roman" w:hAnsi="Times New Roman" w:cs="Times New Roman"/>
          <w:i/>
          <w:iCs/>
          <w:color w:val="373737"/>
          <w:sz w:val="24"/>
          <w:szCs w:val="24"/>
          <w:bdr w:val="none" w:sz="0" w:space="0" w:color="auto" w:frame="1"/>
        </w:rPr>
        <w:t>законность;</w:t>
      </w:r>
    </w:p>
    <w:p w:rsidR="00F965E5" w:rsidRPr="002A4B49" w:rsidRDefault="00B9356C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B9356C">
        <w:rPr>
          <w:rFonts w:ascii="Times New Roman" w:eastAsia="Times New Roman" w:hAnsi="Times New Roman" w:cs="Times New Roman"/>
          <w:color w:val="373737"/>
          <w:sz w:val="24"/>
          <w:szCs w:val="24"/>
        </w:rPr>
        <w:pict>
          <v:shape id="_x0000_i1026" type="#_x0000_t75" alt="*" style="width:9.75pt;height:9.75pt"/>
        </w:pic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             </w:t>
      </w:r>
      <w:r w:rsidR="00F965E5" w:rsidRPr="002A4B49">
        <w:rPr>
          <w:rFonts w:ascii="Times New Roman" w:eastAsia="Times New Roman" w:hAnsi="Times New Roman" w:cs="Times New Roman"/>
          <w:i/>
          <w:iCs/>
          <w:color w:val="373737"/>
          <w:sz w:val="24"/>
          <w:szCs w:val="24"/>
          <w:bdr w:val="none" w:sz="0" w:space="0" w:color="auto" w:frame="1"/>
        </w:rPr>
        <w:t>демократизм;</w:t>
      </w:r>
    </w:p>
    <w:p w:rsidR="00F965E5" w:rsidRPr="002A4B49" w:rsidRDefault="00B9356C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B9356C">
        <w:rPr>
          <w:rFonts w:ascii="Times New Roman" w:eastAsia="Times New Roman" w:hAnsi="Times New Roman" w:cs="Times New Roman"/>
          <w:color w:val="373737"/>
          <w:sz w:val="24"/>
          <w:szCs w:val="24"/>
        </w:rPr>
        <w:pict>
          <v:shape id="_x0000_i1027" type="#_x0000_t75" alt="*" style="width:9.75pt;height:9.75pt"/>
        </w:pic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             </w:t>
      </w:r>
      <w:r w:rsidR="00F965E5" w:rsidRPr="002A4B49">
        <w:rPr>
          <w:rFonts w:ascii="Times New Roman" w:eastAsia="Times New Roman" w:hAnsi="Times New Roman" w:cs="Times New Roman"/>
          <w:i/>
          <w:iCs/>
          <w:color w:val="373737"/>
          <w:sz w:val="24"/>
          <w:szCs w:val="24"/>
          <w:bdr w:val="none" w:sz="0" w:space="0" w:color="auto" w:frame="1"/>
        </w:rPr>
        <w:t>гуманное обращение с несовершеннолетними;</w:t>
      </w:r>
    </w:p>
    <w:p w:rsidR="00F965E5" w:rsidRPr="002A4B49" w:rsidRDefault="00B9356C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B9356C">
        <w:rPr>
          <w:rFonts w:ascii="Times New Roman" w:eastAsia="Times New Roman" w:hAnsi="Times New Roman" w:cs="Times New Roman"/>
          <w:color w:val="373737"/>
          <w:sz w:val="24"/>
          <w:szCs w:val="24"/>
        </w:rPr>
        <w:pict>
          <v:shape id="_x0000_i1028" type="#_x0000_t75" alt="*" style="width:9.75pt;height:9.75pt"/>
        </w:pic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             </w:t>
      </w:r>
      <w:r w:rsidR="00F965E5" w:rsidRPr="002A4B49">
        <w:rPr>
          <w:rFonts w:ascii="Times New Roman" w:eastAsia="Times New Roman" w:hAnsi="Times New Roman" w:cs="Times New Roman"/>
          <w:i/>
          <w:iCs/>
          <w:color w:val="373737"/>
          <w:sz w:val="24"/>
          <w:szCs w:val="24"/>
          <w:bdr w:val="none" w:sz="0" w:space="0" w:color="auto" w:frame="1"/>
        </w:rPr>
        <w:t>поддержание семьи и взаимодействие с ней;</w:t>
      </w:r>
    </w:p>
    <w:p w:rsidR="00F965E5" w:rsidRPr="002A4B49" w:rsidRDefault="00B9356C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B9356C">
        <w:rPr>
          <w:rFonts w:ascii="Times New Roman" w:eastAsia="Times New Roman" w:hAnsi="Times New Roman" w:cs="Times New Roman"/>
          <w:color w:val="373737"/>
          <w:sz w:val="24"/>
          <w:szCs w:val="24"/>
        </w:rPr>
        <w:pict>
          <v:shape id="_x0000_i1029" type="#_x0000_t75" alt="*" style="width:9.75pt;height:9.75pt"/>
        </w:pic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             </w:t>
      </w:r>
      <w:r w:rsidR="00F965E5" w:rsidRPr="002A4B49">
        <w:rPr>
          <w:rFonts w:ascii="Times New Roman" w:eastAsia="Times New Roman" w:hAnsi="Times New Roman" w:cs="Times New Roman"/>
          <w:i/>
          <w:iCs/>
          <w:color w:val="373737"/>
          <w:sz w:val="24"/>
          <w:szCs w:val="24"/>
          <w:bdr w:val="none" w:sz="0" w:space="0" w:color="auto" w:frame="1"/>
        </w:rPr>
        <w:t>индивидуальный подход к исправлению несовершеннолетних с соблюдением конфиденциальности полученной информации;</w:t>
      </w:r>
    </w:p>
    <w:p w:rsidR="00F965E5" w:rsidRPr="002A4B49" w:rsidRDefault="00B9356C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B9356C">
        <w:rPr>
          <w:rFonts w:ascii="Times New Roman" w:eastAsia="Times New Roman" w:hAnsi="Times New Roman" w:cs="Times New Roman"/>
          <w:color w:val="373737"/>
          <w:sz w:val="24"/>
          <w:szCs w:val="24"/>
        </w:rPr>
        <w:pict>
          <v:shape id="_x0000_i1030" type="#_x0000_t75" alt="*" style="width:9.75pt;height:9.75pt"/>
        </w:pic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              </w:t>
      </w:r>
      <w:r w:rsidR="00F965E5" w:rsidRPr="002A4B49">
        <w:rPr>
          <w:rFonts w:ascii="Times New Roman" w:eastAsia="Times New Roman" w:hAnsi="Times New Roman" w:cs="Times New Roman"/>
          <w:i/>
          <w:iCs/>
          <w:color w:val="373737"/>
          <w:sz w:val="24"/>
          <w:szCs w:val="24"/>
          <w:bdr w:val="none" w:sz="0" w:space="0" w:color="auto" w:frame="1"/>
        </w:rPr>
        <w:t>обеспечение ответственности должностных лиц и граждан за нарушение прав и законных интересов несовершеннолетних.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Организационно-плановые документы.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- Инструкция по организации работы подразделений по делам несовершеннолетних органов внутренних дел, утвержденная приказом МВД России от 26.05.2000 г. № 569.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- Рекомендации по осуществлению взаимодействия органов управления образования, образовательных учреждений, органов внутренних дел и органов по </w:t>
      </w:r>
      <w:proofErr w:type="gram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контролю за</w:t>
      </w:r>
      <w:proofErr w:type="gramEnd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оборотом наркотических и психотропных веществ в организации работы по предупреждению и пресечению правонарушений, связанных с незаконным оборотом наркотиков в образовательных учреждениях.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- Федеральная целевая программа «Дети России».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- Социально-педагогические программы по работе с семьями.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Организационные мероприятия: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предупреждение правонарушений, антиобщественных действий несовершеннолетних, выявление и устранение причин и условий, способствующих этому;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обеспечение защиты прав и законных интересов несовершеннолетних;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социально-педагогическая реабилитация несовершеннолетних, находящихся в социально опасном положении;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выявление и пресечение случаев вовлечения несовершеннолетних в совершение преступлений и антиобщественных действий;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 xml:space="preserve">·                 обеспечение принципов толерантности – гармонии между различными </w:t>
      </w:r>
      <w:proofErr w:type="spellStart"/>
      <w:r w:rsidRPr="00AD0473">
        <w:rPr>
          <w:rFonts w:ascii="Times New Roman" w:eastAsia="Times New Roman" w:hAnsi="Times New Roman" w:cs="Times New Roman"/>
        </w:rPr>
        <w:t>конфессиями</w:t>
      </w:r>
      <w:proofErr w:type="spellEnd"/>
      <w:r w:rsidRPr="00AD0473">
        <w:rPr>
          <w:rFonts w:ascii="Times New Roman" w:eastAsia="Times New Roman" w:hAnsi="Times New Roman" w:cs="Times New Roman"/>
        </w:rPr>
        <w:t>, политическими группами, уважении к разнообразию различных мировых культур, цивилизаций и народов.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 xml:space="preserve">Основные организационные мероприятия </w:t>
      </w:r>
      <w:r w:rsid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 xml:space="preserve">ОУ 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2A4B49">
        <w:rPr>
          <w:rFonts w:eastAsia="Times New Roman"/>
        </w:rPr>
        <w:t xml:space="preserve">1.            </w:t>
      </w:r>
      <w:r w:rsidRPr="00AD0473">
        <w:rPr>
          <w:rFonts w:ascii="Times New Roman" w:eastAsia="Times New Roman" w:hAnsi="Times New Roman" w:cs="Times New Roman"/>
        </w:rPr>
        <w:t>Оказание социально-психологической и педагогической поддержки несовершеннолетним, имеющим отклонение в развитии или поведении, либо проблемы в обучении.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2.            Выявление несовершеннолетних, находящихся в социально опасном положении, а также не посещающих или систематически пропускающих по неуважительным причинам занятия в школе, принятие мер по их воспитанию и получении ими основного общего образования.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3.            Выявление семей, находящихся в социально опасном положении, и оказание им помощи в обучении и воспитании детей.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4.            Организация в школе общедоступных спортивных секций, технических и иных кружков, клубов и привлечение к участию в них несовершеннолетних.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lastRenderedPageBreak/>
        <w:t>5.            Реализация программ и методик, направленных на формирование законопослушного поведения несовершеннолетних.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6.            Организация конструктивного взаимодействия социальных групп, имеющих различные ценностные, религиозные и политические ориентиры. Формирование установок толерантного сознания и поведения, навыков межкультурного взаимодействия.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Взаимодействие с компетентными инстанциями.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В систему профилактики безнадзорности и правонарушений несовершеннолетних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входят: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- комиссии по делам несовершеннолетних, и защите их прав;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 органы управления социальной защиты;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 органы опеки и попечительства;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 органы по делам молодежи;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 органы управления здравоохранения;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 органы службы занятости;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 органы внутренних дел.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iCs/>
          <w:color w:val="373737"/>
          <w:sz w:val="24"/>
          <w:szCs w:val="24"/>
          <w:bdr w:val="none" w:sz="0" w:space="0" w:color="auto" w:frame="1"/>
        </w:rPr>
        <w:t>6.Оказание первой медицинской помощи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Основные понятия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(агония, асфиксия, головокружение, доврачебная помощь, инсульт, карантин, кровотечение, клиническая </w:t>
      </w:r>
      <w:proofErr w:type="spell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смерть</w:t>
      </w:r>
      <w:proofErr w:type="gramStart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,к</w:t>
      </w:r>
      <w:proofErr w:type="gramEnd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оллапс</w:t>
      </w:r>
      <w:proofErr w:type="spellEnd"/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, кома, массаж сердца, обморок, ожог, отравления реанимация и т. п.).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Нормативно-правовая база.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- 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u w:val="single"/>
          <w:bdr w:val="none" w:sz="0" w:space="0" w:color="auto" w:frame="1"/>
        </w:rPr>
        <w:t>нормативно-правовых документов федерального уровня.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Конституция Российской Федерации.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Закон РФ от 10.07.1992 года № 3266-1 «Об образовании».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Основы законодательства Российской Федерации об охране здоровья граждан от 22.07.1993 года № 5487-1 (с последними изменениями от 27.02.2003г.).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Федеральный закон от 13.01.1996 года № 12-Ф3 «О внесении изменений и дополнений в закон Российской Федерации «Об образовании».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Федеральный закон от 24.07.1998 года «Об основных гарантиях прав ребенка в РФ».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Федеральный закон от 22.06.1998 года № 86-Ф3 «О лекарственных средствах (с последними изменениями 10.01.2003 г.).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Федеральный закон от 29.04.1999 года № 80-Ф3 «О физической культуре и спорте в РФ» (с изменениями от 10.01.2003 года).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Федеральный закон от 24.06.1999 года № 120-Ф3 «Об основах системы профилактики безнадзорности и правонарушений несовершеннолетних».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 xml:space="preserve">·                 Письмо Министерства образования и науки РФ, МВД РФ, Федеральной службы по </w:t>
      </w:r>
      <w:proofErr w:type="gramStart"/>
      <w:r w:rsidRPr="00AD0473">
        <w:rPr>
          <w:rFonts w:ascii="Times New Roman" w:eastAsia="Times New Roman" w:hAnsi="Times New Roman" w:cs="Times New Roman"/>
        </w:rPr>
        <w:t>контролю за</w:t>
      </w:r>
      <w:proofErr w:type="gramEnd"/>
      <w:r w:rsidRPr="00AD0473">
        <w:rPr>
          <w:rFonts w:ascii="Times New Roman" w:eastAsia="Times New Roman" w:hAnsi="Times New Roman" w:cs="Times New Roman"/>
        </w:rPr>
        <w:t xml:space="preserve"> оборотом наркотиков от 21.09.2005 года № ВФ- 1376/06 «Об организации работы по предупреждению и пресечению правонарушений, связанных с незаконным оборотом наркотиков, в образовательном учреждении.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Федеральный закон от 10.12.1995 г. № 196-Ф3 «О безопасности дорожного движения».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Федеральный закон от 29.04.1999 г. № 80-Ф3 «О физической культуре и спорте в Российской Федерации».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Федеральный закон от 24.06.1999 г. № 120-Ф3 «Об основах системы профилактики безнадзорности и правонарушений несовершеннолетних».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- </w:t>
      </w:r>
      <w:r w:rsidRPr="00AD0473">
        <w:rPr>
          <w:rFonts w:ascii="Times New Roman" w:eastAsia="Times New Roman" w:hAnsi="Times New Roman" w:cs="Times New Roman"/>
          <w:u w:val="single"/>
          <w:bdr w:val="none" w:sz="0" w:space="0" w:color="auto" w:frame="1"/>
        </w:rPr>
        <w:t>нормативно-правовых документов регионального и местного уровней.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Устав школы</w:t>
      </w:r>
      <w:r w:rsidR="00A558E9" w:rsidRPr="00AD0473">
        <w:rPr>
          <w:rFonts w:ascii="Times New Roman" w:eastAsia="Times New Roman" w:hAnsi="Times New Roman" w:cs="Times New Roman"/>
          <w:bdr w:val="none" w:sz="0" w:space="0" w:color="auto" w:frame="1"/>
        </w:rPr>
        <w:t xml:space="preserve"> и </w:t>
      </w:r>
      <w:proofErr w:type="spellStart"/>
      <w:r w:rsidR="00A558E9" w:rsidRPr="00AD0473">
        <w:rPr>
          <w:rFonts w:ascii="Times New Roman" w:eastAsia="Times New Roman" w:hAnsi="Times New Roman" w:cs="Times New Roman"/>
          <w:bdr w:val="none" w:sz="0" w:space="0" w:color="auto" w:frame="1"/>
        </w:rPr>
        <w:t>доу</w:t>
      </w:r>
      <w:proofErr w:type="spellEnd"/>
      <w:r w:rsidRPr="00AD0473">
        <w:rPr>
          <w:rFonts w:ascii="Times New Roman" w:eastAsia="Times New Roman" w:hAnsi="Times New Roman" w:cs="Times New Roman"/>
        </w:rPr>
        <w:t>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Должностная инструкция заместителя школы по организации безопасности.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  <w:bdr w:val="none" w:sz="0" w:space="0" w:color="auto" w:frame="1"/>
        </w:rPr>
        <w:t>Организационные мероприятия.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Заблаговременное составление списков телефонов экстренной медицинской помощи.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Включение медицинских аспектов в инструкции и памятки по обеспечению безопасности в школе</w:t>
      </w:r>
      <w:r w:rsidR="00A558E9" w:rsidRPr="00AD0473">
        <w:rPr>
          <w:rFonts w:ascii="Times New Roman" w:eastAsia="Times New Roman" w:hAnsi="Times New Roman" w:cs="Times New Roman"/>
        </w:rPr>
        <w:t xml:space="preserve"> и </w:t>
      </w:r>
      <w:proofErr w:type="spellStart"/>
      <w:r w:rsidR="00A558E9" w:rsidRPr="00AD0473">
        <w:rPr>
          <w:rFonts w:ascii="Times New Roman" w:eastAsia="Times New Roman" w:hAnsi="Times New Roman" w:cs="Times New Roman"/>
        </w:rPr>
        <w:t>доу</w:t>
      </w:r>
      <w:proofErr w:type="spellEnd"/>
      <w:r w:rsidRPr="00AD0473">
        <w:rPr>
          <w:rFonts w:ascii="Times New Roman" w:eastAsia="Times New Roman" w:hAnsi="Times New Roman" w:cs="Times New Roman"/>
        </w:rPr>
        <w:t>.</w:t>
      </w:r>
    </w:p>
    <w:p w:rsidR="00F965E5" w:rsidRPr="00AD0473" w:rsidRDefault="00F965E5" w:rsidP="00AD0473">
      <w:pPr>
        <w:pStyle w:val="a3"/>
        <w:rPr>
          <w:rFonts w:ascii="Times New Roman" w:eastAsia="Times New Roman" w:hAnsi="Times New Roman" w:cs="Times New Roman"/>
        </w:rPr>
      </w:pPr>
      <w:r w:rsidRPr="00AD0473">
        <w:rPr>
          <w:rFonts w:ascii="Times New Roman" w:eastAsia="Times New Roman" w:hAnsi="Times New Roman" w:cs="Times New Roman"/>
        </w:rPr>
        <w:t>·                 Обучение персонала и учащихся основам медицинских знаний и правилам оказания первой медицинской помощи (в том числе через курсы ОБЖ).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Взаимодействие с компетентными инстанциями.</w:t>
      </w:r>
    </w:p>
    <w:p w:rsidR="00F965E5" w:rsidRPr="002A4B49" w:rsidRDefault="00F965E5" w:rsidP="00F965E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Накопление и изучение учебной, научной и справочной литературы по гражданской обороне.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ВЫВОД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В современных условиях проблема обеспечения безопасности и антитерро</w:t>
      </w:r>
      <w:r w:rsidR="004471C4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ристической защищенности в ОУ и ДОУ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 остается актуальной. Её решение возможно только путём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lastRenderedPageBreak/>
        <w:t>применения комплексного подхода, сочетающие в себе основные мероприятия по противодействию терроризму, меры по развитию общей культуры учащихся в области безопасности жизнедеятельности, обучению поведению в различных опасных и чрезвычайных ситуациях природного, техногенного и социального характера.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На формирование сознательного ответственного отношения к личной безопасности и безопасности окружающих, приобретения способности сохранить жизнь и здоровье в неблагоприятных, угрожающих жизни условиях ориентированы курсы «Основы безопасности жизнедеятельности» и «Безопасности жизнедеятельности».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Распоряжением Президента Российской Федерации от 13.02.2005 года № Пр-258 утверждён план мероприятий по информационно-пропагандистскому сопровождению борьбы с терроризмом и обеспечению общественной безопасности.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На основании этого распоряжения Департаментом государственной политики в образовании рекомендовано о необходимости:</w:t>
      </w:r>
    </w:p>
    <w:p w:rsidR="00F965E5" w:rsidRPr="002A4B49" w:rsidRDefault="004471C4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>
        <w:rPr>
          <w:rFonts w:ascii="Times New Roman" w:eastAsia="Times New Roman" w:hAnsi="Times New Roman" w:cs="Times New Roman"/>
          <w:color w:val="373737"/>
          <w:sz w:val="24"/>
          <w:szCs w:val="24"/>
        </w:rPr>
        <w:t>1. </w: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Особое внимание уделить вопросам безопасности при проведении массовых мероприятий;</w:t>
      </w:r>
    </w:p>
    <w:p w:rsidR="00F965E5" w:rsidRPr="002A4B49" w:rsidRDefault="004471C4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>
        <w:rPr>
          <w:rFonts w:ascii="Times New Roman" w:eastAsia="Times New Roman" w:hAnsi="Times New Roman" w:cs="Times New Roman"/>
          <w:color w:val="373737"/>
          <w:sz w:val="24"/>
          <w:szCs w:val="24"/>
        </w:rPr>
        <w:t>2. </w: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Усилить внимание к вопросам безопасности жизнедеятельности при изучении учебных предметов базисного учебного плана и занятий во внеурочное время (разбор практических ситуаций, проведение тренингов и т.д.);</w:t>
      </w:r>
    </w:p>
    <w:p w:rsidR="00F965E5" w:rsidRPr="002A4B49" w:rsidRDefault="004471C4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>
        <w:rPr>
          <w:rFonts w:ascii="Times New Roman" w:eastAsia="Times New Roman" w:hAnsi="Times New Roman" w:cs="Times New Roman"/>
          <w:color w:val="373737"/>
          <w:sz w:val="24"/>
          <w:szCs w:val="24"/>
        </w:rPr>
        <w:t>3.</w:t>
      </w:r>
      <w:r w:rsidR="00F965E5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Рассмотреть возможность ведения дополнительных часов на изучение школьников курса «ОБЖ» (личной безопасности в повседневной жизни, безопасного поведения в чрезвычайных ситуациях природного, техногенного и социального характера, при возникновении террористических актов и т.д.).</w:t>
      </w:r>
    </w:p>
    <w:p w:rsidR="00F965E5" w:rsidRPr="002A4B49" w:rsidRDefault="00F965E5" w:rsidP="00F965E5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На основании всего вышесказанного в </w:t>
      </w:r>
      <w:r w:rsidR="00A558E9"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 xml:space="preserve">ОУ и ДОУ 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</w:rPr>
        <w:t>существуют как сильные стороны комплексной безопасности, так и слабые, которые необходимо решать и для решения которых имеются все необходимые предпосылки и условия.</w:t>
      </w:r>
    </w:p>
    <w:p w:rsidR="00F965E5" w:rsidRPr="004471C4" w:rsidRDefault="00F965E5" w:rsidP="00A558E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471C4">
        <w:rPr>
          <w:rFonts w:ascii="Times New Roman" w:eastAsia="Times New Roman" w:hAnsi="Times New Roman" w:cs="Times New Roman"/>
          <w:i/>
          <w:color w:val="373737"/>
          <w:sz w:val="24"/>
          <w:szCs w:val="24"/>
          <w:shd w:val="clear" w:color="auto" w:fill="FFFFFF"/>
        </w:rPr>
        <w:t>Приложение</w:t>
      </w:r>
    </w:p>
    <w:p w:rsidR="00F965E5" w:rsidRPr="004471C4" w:rsidRDefault="00F965E5" w:rsidP="00A558E9">
      <w:pPr>
        <w:shd w:val="clear" w:color="auto" w:fill="FFFFFF"/>
        <w:spacing w:after="240" w:line="240" w:lineRule="auto"/>
        <w:jc w:val="right"/>
        <w:textAlignment w:val="baseline"/>
        <w:rPr>
          <w:rFonts w:ascii="Times New Roman" w:eastAsia="Times New Roman" w:hAnsi="Times New Roman" w:cs="Times New Roman"/>
          <w:i/>
          <w:color w:val="373737"/>
          <w:sz w:val="24"/>
          <w:szCs w:val="24"/>
        </w:rPr>
      </w:pPr>
      <w:r w:rsidRPr="004471C4">
        <w:rPr>
          <w:rFonts w:ascii="Times New Roman" w:eastAsia="Times New Roman" w:hAnsi="Times New Roman" w:cs="Times New Roman"/>
          <w:i/>
          <w:color w:val="373737"/>
          <w:sz w:val="24"/>
          <w:szCs w:val="24"/>
        </w:rPr>
        <w:t>к Программе</w:t>
      </w:r>
      <w:r w:rsidR="00A558E9" w:rsidRPr="004471C4">
        <w:rPr>
          <w:rFonts w:ascii="Times New Roman" w:eastAsia="Times New Roman" w:hAnsi="Times New Roman" w:cs="Times New Roman"/>
          <w:i/>
          <w:color w:val="373737"/>
          <w:sz w:val="24"/>
          <w:szCs w:val="24"/>
        </w:rPr>
        <w:t xml:space="preserve"> </w:t>
      </w:r>
      <w:r w:rsidRPr="004471C4">
        <w:rPr>
          <w:rFonts w:ascii="Times New Roman" w:eastAsia="Times New Roman" w:hAnsi="Times New Roman" w:cs="Times New Roman"/>
          <w:i/>
          <w:color w:val="373737"/>
          <w:sz w:val="24"/>
          <w:szCs w:val="24"/>
        </w:rPr>
        <w:t>комплексной безопасности</w:t>
      </w:r>
    </w:p>
    <w:p w:rsidR="00F965E5" w:rsidRPr="002A4B49" w:rsidRDefault="00F965E5" w:rsidP="00A558E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Мероприятия к Программе комплексной безопасности</w:t>
      </w:r>
    </w:p>
    <w:p w:rsidR="00F965E5" w:rsidRPr="002A4B49" w:rsidRDefault="00F965E5" w:rsidP="00F965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3737"/>
          <w:sz w:val="24"/>
          <w:szCs w:val="24"/>
        </w:rPr>
      </w:pP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на 2</w:t>
      </w:r>
      <w:r w:rsidR="00A558E9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017-2018</w:t>
      </w:r>
      <w:r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 xml:space="preserve"> год</w:t>
      </w:r>
      <w:r w:rsidR="00A558E9" w:rsidRPr="002A4B49">
        <w:rPr>
          <w:rFonts w:ascii="Times New Roman" w:eastAsia="Times New Roman" w:hAnsi="Times New Roman" w:cs="Times New Roman"/>
          <w:color w:val="373737"/>
          <w:sz w:val="24"/>
          <w:szCs w:val="24"/>
          <w:bdr w:val="none" w:sz="0" w:space="0" w:color="auto" w:frame="1"/>
        </w:rPr>
        <w:t>ы</w:t>
      </w:r>
    </w:p>
    <w:tbl>
      <w:tblPr>
        <w:tblW w:w="10695" w:type="dxa"/>
        <w:tblInd w:w="-73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5"/>
        <w:gridCol w:w="5855"/>
        <w:gridCol w:w="1820"/>
        <w:gridCol w:w="2415"/>
      </w:tblGrid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 xml:space="preserve">№ </w:t>
            </w:r>
            <w:proofErr w:type="spellStart"/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п</w:t>
            </w:r>
            <w:proofErr w:type="spellEnd"/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п</w:t>
            </w:r>
            <w:proofErr w:type="spellEnd"/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Мероприятия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Сроки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Ответственный</w:t>
            </w:r>
          </w:p>
        </w:tc>
      </w:tr>
      <w:tr w:rsidR="00F965E5" w:rsidRPr="002A4B49" w:rsidTr="00AD0473">
        <w:tc>
          <w:tcPr>
            <w:tcW w:w="10695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A558E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Конструкционная безопасность здани</w:t>
            </w:r>
            <w:r w:rsidR="00A558E9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 xml:space="preserve">й </w:t>
            </w:r>
            <w:r w:rsidR="00A558E9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Контроль</w:t>
            </w:r>
            <w:r w:rsidR="004471C4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за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состоянием здания, систем водоснабжения, теплоснабжения, канализации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A558E9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</w:t>
            </w:r>
            <w:r w:rsidR="00A558E9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2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Подготовка коммуникаций школы к отопительному сезону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и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3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Подготовка</w:t>
            </w:r>
            <w:r w:rsidR="004471C4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и приём учебных кабинетов, мастерских, спортивных залов и здания к новому учебному году.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Август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lastRenderedPageBreak/>
              <w:t>4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Общий</w:t>
            </w:r>
            <w:r w:rsidR="00A558E9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технический осмотр зданий и сооружений школы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5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Паспортизация учебных кабинетов, мастерских, спортзала, подсобных помещений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 плану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6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Устранение дефектов здания</w:t>
            </w:r>
            <w:r w:rsidR="00A558E9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и эксплуатация согласно технической документации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7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Капитальный ремонт системы тепл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о-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водоснабжения.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2017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10695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Антитеррористическая безопасность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Издание приказа о мерах по антитеррористической и противодиверсионной защите обучающихся и сотрудников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Сентябрь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2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Проведение инструктажа с персоналом школы по антитеррористической защите.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Сентябрь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3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Проведение совещаний, инструктажей и планерок по вопросам противодействия терроризму и экстремизму;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4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A558E9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Организация охраны ОУ </w:t>
            </w:r>
            <w:r w:rsidR="00F965E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и территории:</w:t>
            </w:r>
            <w:r w:rsidR="00F965E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br/>
              <w:t>- физическая охрана и контроль своевременного обнаружения и предотвращения опасных проявлений и ситуаций;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5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Обеспечение контрольно-пропускного режима, исключающего несанкционированное проникновение в здания и на школьную территорию граждан и техники, защиты персонала и обучающихся от насильственных действий;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6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Обеспечение инженерно-технической </w:t>
            </w: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укрепленности</w:t>
            </w:r>
            <w:proofErr w:type="spell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(ограждения, металлические двери, распашные решетки) и инженерно-технического оборудования (охранная сигнализация; тревожно-вызывная сигнализация, тел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е-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и </w:t>
            </w: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видео-наблюдение</w:t>
            </w:r>
            <w:proofErr w:type="spell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; ограничение и контроль доступа; пожарная сигнализация).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85D9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201</w:t>
            </w:r>
            <w:r w:rsidR="00E2416D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8 -2020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lastRenderedPageBreak/>
              <w:t>7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Готовность к оказанию первой медицинской помощи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C156CC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ОУ и ДОУ 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Фельдшер школы</w:t>
            </w:r>
            <w:r w:rsidR="00485D90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или ФАП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8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Организация взаимодействия с правоохранительными органами и другими службами, с родительской общественностью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9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Документы на вахте: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инструкция по оказанию первой медицинской помощи;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журнал учета посетителей;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- журнал приема и сдачи дежурства и 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контроля за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несением службы;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br/>
              <w:t>- список автомобилей, имеющих право въезда на территорию образовательного учреждения;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br/>
              <w:t>- расписание уроков;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расписание работы кружков (секций);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-расписание звонков;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 - список телефонов экстренной помощи, правоохранительных органов, аварийных служб.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10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На вахте: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1. Ящик с ключами от дверей запасных выходов, помещений образовательного учреждения, закрывающийся на замок.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br/>
              <w:t>2. Кнопка тревожной сигнализации.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3.Система оповещения (звонок).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br/>
              <w:t>4.Фонарь.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br/>
              <w:t>5. Средства индивидуальной защиты.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11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Проведение тренировочных занятий по эвакуации учащихся, преподавателей и обслуживающего персонала в случае возникновения чрезвычайных ситуаций в здании и на территории школы.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Ежемесячно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12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Разъяснительная работа среди учащихся, педагогических работников и технического персонала направленная на повышение бдительности,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lastRenderedPageBreak/>
              <w:t>готовности к чрезвычайным действиям.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lastRenderedPageBreak/>
              <w:t>13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Проведение занятий по оказанию медицинской помощи с учащимися старших классов, учителей и обслуживающего персонала.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ОУ и ДОУ </w:t>
            </w:r>
            <w:r w:rsidR="00F965E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Медсестра, преподаватель ОБЖ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14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Организация бесед с учащимися школы сотрудников ОВД на тему по противодействию терроризму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ОУ и ДОУ </w:t>
            </w:r>
            <w:r w:rsidR="00F965E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Преподаватель ОБЖ, классные руководители</w:t>
            </w:r>
          </w:p>
        </w:tc>
      </w:tr>
      <w:tr w:rsidR="00F965E5" w:rsidRPr="002A4B49" w:rsidTr="00AD0473">
        <w:tc>
          <w:tcPr>
            <w:tcW w:w="10695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Пожарная безопасность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1.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Издание приказа о назначении ответственных лиц за пожарную безопасность, об установлении противопожарного режима в ОУ.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2.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Проведение</w:t>
            </w:r>
            <w:r w:rsidR="00485D90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противопожарного инструктажа работников </w:t>
            </w:r>
            <w:r w:rsidR="00485D90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ОУ и ДОУ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ОУ и ДОУ 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3.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Установка знаков пожарной безопасности.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ОУ и ДОУ 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4.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Проверка   сопротивления изоляции электросети и заземления оборудования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5.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Заключение договора на обслуживание</w:t>
            </w:r>
            <w:r w:rsidR="00485D90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пожарной сигнализации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6.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Выполнение норм пожарной безопасности.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7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Выполнение требований </w:t>
            </w:r>
            <w:r w:rsidR="00485D90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электробезопасности</w:t>
            </w:r>
            <w:proofErr w:type="spellEnd"/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8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85D9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Оснащение ОУ и ДОУ </w:t>
            </w:r>
            <w:r w:rsidR="00F965E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необходимыми средствами пожаротушения, схемами эвакуации (производить своевременную зарядку огнетушителей)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9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Проведение тренировок по эвакуации учащихся и персонала в случае возникновения пожара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 раз в месяц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lastRenderedPageBreak/>
              <w:t>10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Очищение территория, здания, подвальные помещения от мусора; 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br/>
              <w:t>содержать дороги, проезды, проходы, пути эвакуации свободными и устранять предпосылки для их загромождения.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ОУ и ДОУ 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11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Соз</w:t>
            </w:r>
            <w:r w:rsidR="00485D90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дание из числа сотрудников  ОУ и ДОУ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добровольной пожарной дружины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ОУ и ДОУ </w:t>
            </w:r>
          </w:p>
        </w:tc>
      </w:tr>
      <w:tr w:rsidR="00F965E5" w:rsidRPr="002A4B49" w:rsidTr="00AD0473">
        <w:tc>
          <w:tcPr>
            <w:tcW w:w="10695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Организационно-технические мероприятия по улучшению</w:t>
            </w:r>
          </w:p>
          <w:p w:rsidR="00F965E5" w:rsidRPr="002A4B49" w:rsidRDefault="00F965E5" w:rsidP="00F965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условий охраны труда, здоровья работающих и детей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1.</w:t>
            </w:r>
          </w:p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 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Организовать работу по соблюдению законодательства по охране труда, выполнению санитарно-гигиенических норм.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2.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Своевременно выявлять участки, не отвечающие нормам охраны труда и требованиям трудового законодательства, запрещать проведение занятий на данных участках, привлекать к ответственности лиц, нарушающих требования.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3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Организовать обучение </w:t>
            </w: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педработников</w:t>
            </w:r>
            <w:proofErr w:type="spell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учреждени</w:t>
            </w:r>
            <w:r w:rsidR="00485D90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я по вопросам охраны труда с по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следующей проверкой знаний, выдачей удостоверений.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 графику</w:t>
            </w:r>
            <w:r w:rsidR="00485D90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раз в три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85D9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РУО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,</w:t>
            </w:r>
            <w:proofErr w:type="gramEnd"/>
            <w:r w:rsidR="00C156CC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Администрация ОУ и ДОУ 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4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7531E0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Организовать в каждом </w:t>
            </w:r>
            <w:r w:rsidR="007531E0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ОУ и ДОУ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«Уголки безопасности».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5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Организовать конкурс на лучшее оформление «Уголка безопасности».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7531E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РУО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,</w:t>
            </w:r>
            <w:r w:rsidR="00F965E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</w:t>
            </w:r>
            <w:proofErr w:type="gramEnd"/>
            <w:r w:rsidR="00F965E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дминистрация</w:t>
            </w:r>
            <w:proofErr w:type="spellEnd"/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6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Регулярное проведение медицинских осмотров</w:t>
            </w:r>
            <w:r w:rsidR="007531E0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работников и обучающихся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7531E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РУО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,А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дминистрация</w:t>
            </w:r>
            <w:proofErr w:type="spellEnd"/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7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Проводить аттестацию рабочих мест по условиям труда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201</w:t>
            </w:r>
            <w:r w:rsidR="00E2416D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8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8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Обеспечить технический</w:t>
            </w:r>
            <w:r w:rsidR="007531E0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и обслуживающий персонал ОУ и ДОУ 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спец</w:t>
            </w:r>
            <w:r w:rsidR="004471C4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одеждой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и другими средствами защиты в соответствии с Нормами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9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Соблюдение норм охраны труда и техники безопасности.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lastRenderedPageBreak/>
              <w:t>10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Осуществлять регулярный 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контроль за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выполнением санитарно-гигиенических требований согласно санитарным правилам и нормам </w:t>
            </w: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СанПиНа</w:t>
            </w:r>
            <w:proofErr w:type="spell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: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 санитарно-гигиеническое состояние ОУ, пищеблока, световой, питьевой, воздушный режимы помещений, спортзала, мастерских и других помещений;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- соблюдение санитарно-гигиенических требований к уроку: рассаживание учащихся согласно рекомендациям, </w:t>
            </w: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валеологический</w:t>
            </w:r>
            <w:proofErr w:type="spell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анализ школьного расписания, предотвращение перегрузки учебными занятиями, дозирование домашних заданий;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7531E0" w:rsidRPr="002A4B49" w:rsidRDefault="007531E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РУО</w:t>
            </w:r>
          </w:p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11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Обеспечение учащихся горячим питанием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7531E0" w:rsidP="007531E0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РУО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,А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дминистрация</w:t>
            </w:r>
            <w:proofErr w:type="spellEnd"/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12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Проведение анализа заболеваемости учащихся</w:t>
            </w:r>
            <w:r w:rsidR="00C156CC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и воспитанников.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13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На родительских собраниях обсуждать вопросы по профилактике и предупреждению травматизма и несчастных случаев среди детей.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7531E0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14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Принять меры безопасности в учебных кабинетах: физики, химии, информатики, спортивном зале, кабинетах технического</w:t>
            </w:r>
            <w:r w:rsidR="00C156CC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и обслуживающего труда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ОУ 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15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Подготовить анализ работы школы по профилактике и предупреждению травматизма и несчастных случаев среди учащихся за учебный год.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C156CC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ОУ</w:t>
            </w:r>
          </w:p>
        </w:tc>
      </w:tr>
      <w:tr w:rsidR="00F965E5" w:rsidRPr="002A4B49" w:rsidTr="00AD0473">
        <w:tc>
          <w:tcPr>
            <w:tcW w:w="10695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Мероприятий по психологической безопасности, профилактике суицида среди детей и подростков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Реализация психолого-педагогической поддержки учащихся разных возрастных групп во время учебно-воспитательного процесса, и в период трудной жизненной ситуации.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C156CC" w:rsidRDefault="007531E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  <w:r w:rsidR="00C156CC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ОУ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Психологи, социальные педагоги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2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Разработать план мероприятий по профилактике суицида среди учащихся совместно с органами здравоохранения.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C156CC" w:rsidRDefault="007531E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  <w:r w:rsidR="00C156CC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ОУ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3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Выявление семей, в которых практикуется жестокое обращение с детьми. </w:t>
            </w:r>
            <w:proofErr w:type="spellStart"/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Методы</w:t>
            </w:r>
            <w:r w:rsidR="004471C4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индивидуальные</w:t>
            </w:r>
            <w:proofErr w:type="spellEnd"/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беседы,</w:t>
            </w:r>
            <w:r w:rsidR="004471C4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анкетирование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7531E0" w:rsidP="004471C4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  <w:r w:rsidR="00C156CC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ОУ 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lastRenderedPageBreak/>
              <w:t>4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Изучениедокументов</w:t>
            </w:r>
            <w:proofErr w:type="spell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: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     Уголовный кодекс РФ (ст.117 «Истязание», ст.110 «Доведение до самоубийства», ст.131-134 о преступлениях сексуального характера),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     Административный кодекс РФ (ст.164 «О правах и обязанностях родителей»),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     Конвенция ООН о правах ребенка (ст.6, 8, 16, 27, 28, 29, 30),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-     нормативные документы о профилактике безнадзорности и правонарушений </w:t>
            </w: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н</w:t>
            </w:r>
            <w:proofErr w:type="spell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/л, о защите их прав и т.п.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7531E0" w:rsidRPr="002A4B49" w:rsidRDefault="007531E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  <w:r w:rsidR="00C156CC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ОУ</w:t>
            </w:r>
          </w:p>
          <w:p w:rsidR="00F965E5" w:rsidRPr="004471C4" w:rsidRDefault="00F965E5" w:rsidP="004471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5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Контактирование</w:t>
            </w:r>
            <w:proofErr w:type="spellEnd"/>
            <w:r w:rsidR="007531E0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администрации школы, КДН, отдел опеки. Центр «Диалог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»о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фактах по вопросам насилия над ребенком со стороны родителей или других взрослых лиц.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7531E0" w:rsidRPr="002A4B49" w:rsidRDefault="007531E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  <w:r w:rsidR="00C156CC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ОУ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6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Регулирование взаимоотношений и конфликтных ситуаций среди школьников. Пресечение всех случаев неуставных (школьных) отношений с привлечением, при необходимости работников КДН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 заявлению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7531E0" w:rsidRPr="002A4B49" w:rsidRDefault="007531E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  <w:r w:rsidR="00C156CC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ОУ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7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Тематические классные часы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C156CC" w:rsidRDefault="007531E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  <w:r w:rsidR="00C156CC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ОУ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8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При проведении аттестации учителей учитывать:</w:t>
            </w:r>
          </w:p>
          <w:p w:rsidR="00F965E5" w:rsidRPr="002A4B49" w:rsidRDefault="007531E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 </w:t>
            </w:r>
            <w:r w:rsidR="00F965E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стиль педагогического общения и системный подход к отношениям «ученик-учитель»,</w:t>
            </w:r>
          </w:p>
          <w:p w:rsidR="00F965E5" w:rsidRPr="002A4B49" w:rsidRDefault="007531E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- </w:t>
            </w:r>
            <w:r w:rsidR="00F965E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наличие конфликтных ситуаций и характер поведения в них.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 плану аттестации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9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Размещение телефона доверия в рекреации школы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7531E0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  <w:r w:rsidR="00F965E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психологи</w:t>
            </w:r>
          </w:p>
        </w:tc>
      </w:tr>
      <w:tr w:rsidR="00F965E5" w:rsidRPr="002A4B49" w:rsidTr="00AD0473">
        <w:tc>
          <w:tcPr>
            <w:tcW w:w="10695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Информационная безопасность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1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Соблюдение конфиденциальности информации, доступ к которой ограничен федеральными законами; — условия отнесения информации к сведениям, составляющим служебную тайну и иную тайну, обязательность соблюдения конфиденциальности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lastRenderedPageBreak/>
              <w:t>такой информации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471C4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lastRenderedPageBreak/>
              <w:t>2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Проверять работоспособность </w:t>
            </w: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контентных</w:t>
            </w:r>
            <w:proofErr w:type="spellEnd"/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фильтров для защиты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учащихся от информации, пропаганды и агитации, наносящей вред здоровью, нравственному и духовному развитию, в том числе 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от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: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— национальной, классовой, социальной нетерпимости;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— рекламы алкогольной продукции и табачных изделий;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— пропаганды социального, расового, национального и религиозного неравенства;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— распространения печатной продукции, аудио и видеопродукции, пропагандирующей насилие и жестокость, порнографию, наркоманию, токсикоманию, антиобщественное поведение.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D30EB" w:rsidRPr="002A4B49" w:rsidRDefault="009D30EB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</w:t>
            </w:r>
          </w:p>
          <w:p w:rsidR="00F965E5" w:rsidRPr="004471C4" w:rsidRDefault="00F965E5" w:rsidP="004471C4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учителя информатики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3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Знакомить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сотрудников и учащихся с   правилами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использования сети Интернет в школе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,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учителя информатики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4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Обеспечить защиту информации и информационной системы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471C4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5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Применять соответствующие официальные санкции к нарушителям информационной безопасности.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 необходимости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471C4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6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Установить и довести до сведения пользователей ИС набор правил, описывающих обязанности и ожидаемое поведение по отношению к использованию информации и информационной системы.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471C4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7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Контролировать</w:t>
            </w:r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,в</w:t>
            </w:r>
            <w:proofErr w:type="gram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нешние</w:t>
            </w:r>
            <w:proofErr w:type="spell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организации, предоставляющие информационные сервисы, (регуляторы безопасности, соответствующие действующему законодательству и условиям контракта, а также отслеживать адекватность регуляторов безопасности)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4471C4" w:rsidRDefault="004471C4" w:rsidP="004471C4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10695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Мероприятия по безопасности учащихся, во время</w:t>
            </w:r>
          </w:p>
          <w:p w:rsidR="00F965E5" w:rsidRPr="002A4B49" w:rsidRDefault="00F965E5" w:rsidP="00F965E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  <w:bdr w:val="none" w:sz="0" w:space="0" w:color="auto" w:frame="1"/>
              </w:rPr>
              <w:t>проведения внеклассных мероприятий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lastRenderedPageBreak/>
              <w:t>1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Организовать с классными руководителями классов инструктивно-методические занятия по методике проведения внеклассных занятий с учащимися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ежегодно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D30EB" w:rsidRPr="002A4B49" w:rsidRDefault="009D30EB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</w:p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Зам директора по ВР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2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Проводить с учащимися тематические утренники, викторины, конкурсы, соревнования по безопасности дорожного движения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471C4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3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9D30EB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Проводить заседания </w:t>
            </w:r>
            <w:r w:rsidR="00F965E5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классных руководителей «О работе с учащимися по профилактике и предупреждению травматизма и несчастных случаев»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2 раза в год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9D30EB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4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При проведении массовых мероприятий принимать постоянные меры по </w:t>
            </w: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безопасностии</w:t>
            </w:r>
            <w:proofErr w:type="spellEnd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охране жизни детей.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Постоянно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471C4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5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Профилактика правонарушений и ПДД.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471C4" w:rsidP="009D30EB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6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Пред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упреждение проникновения в ОУ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наркотических средств и психотропных веществ.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9D30EB" w:rsidP="009D30EB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proofErr w:type="spell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</w:t>
            </w:r>
            <w:r w:rsidR="004471C4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ОУ</w:t>
            </w:r>
            <w:proofErr w:type="spellEnd"/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7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Обеспечение дежурства во время проведения </w:t>
            </w:r>
            <w:r w:rsidR="004471C4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массовых мероприятий с воспитанниками.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471C4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Администрация ОУ и ДОУ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8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9D30EB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Проведение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профилактической работы   учащимися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ОУ </w:t>
            </w:r>
            <w:proofErr w:type="spellStart"/>
            <w:proofErr w:type="gramStart"/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</w:t>
            </w:r>
            <w:proofErr w:type="spellEnd"/>
            <w:proofErr w:type="gramEnd"/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безопасному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движению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к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школе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,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поведению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на спортивных   и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детских площадках: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лекции,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беседы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,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классные</w:t>
            </w:r>
            <w:r w:rsidR="009D30EB"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 </w:t>
            </w: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часы;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В течение года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471C4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ОУ </w:t>
            </w:r>
          </w:p>
        </w:tc>
      </w:tr>
      <w:tr w:rsidR="00F965E5" w:rsidRPr="002A4B49" w:rsidTr="00AD0473">
        <w:tc>
          <w:tcPr>
            <w:tcW w:w="6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9</w:t>
            </w:r>
          </w:p>
        </w:tc>
        <w:tc>
          <w:tcPr>
            <w:tcW w:w="58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Организация для учащихся уроков безопасности в соответствии с планом.</w:t>
            </w:r>
          </w:p>
        </w:tc>
        <w:tc>
          <w:tcPr>
            <w:tcW w:w="18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F965E5" w:rsidP="00F965E5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>каждую неделю</w:t>
            </w:r>
          </w:p>
        </w:tc>
        <w:tc>
          <w:tcPr>
            <w:tcW w:w="2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F965E5" w:rsidRPr="002A4B49" w:rsidRDefault="004471C4" w:rsidP="002A4B49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</w:pPr>
            <w:r w:rsidRPr="002A4B49"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373737"/>
                <w:sz w:val="24"/>
                <w:szCs w:val="24"/>
              </w:rPr>
              <w:t xml:space="preserve">ОУ </w:t>
            </w:r>
          </w:p>
        </w:tc>
      </w:tr>
    </w:tbl>
    <w:p w:rsidR="002A4B49" w:rsidRDefault="002A4B49" w:rsidP="00F965E5">
      <w:pPr>
        <w:ind w:left="-993"/>
      </w:pPr>
    </w:p>
    <w:p w:rsidR="00A178ED" w:rsidRDefault="00AD0473" w:rsidP="00F965E5">
      <w:pPr>
        <w:ind w:left="-993"/>
      </w:pPr>
      <w:r>
        <w:t xml:space="preserve"> </w:t>
      </w:r>
    </w:p>
    <w:p w:rsidR="004A2FE4" w:rsidRDefault="004A2FE4" w:rsidP="00F965E5">
      <w:pPr>
        <w:ind w:left="-993"/>
      </w:pPr>
    </w:p>
    <w:p w:rsidR="00E2416D" w:rsidRDefault="00E2416D" w:rsidP="00F965E5">
      <w:pPr>
        <w:ind w:left="-993"/>
      </w:pPr>
    </w:p>
    <w:p w:rsidR="00E2416D" w:rsidRDefault="00E2416D" w:rsidP="00F965E5">
      <w:pPr>
        <w:ind w:left="-993"/>
      </w:pPr>
    </w:p>
    <w:p w:rsidR="00E2416D" w:rsidRDefault="00E2416D" w:rsidP="00F965E5">
      <w:pPr>
        <w:ind w:left="-993"/>
      </w:pPr>
    </w:p>
    <w:p w:rsidR="004A2FE4" w:rsidRDefault="004A2FE4" w:rsidP="00F965E5">
      <w:pPr>
        <w:ind w:left="-993"/>
      </w:pPr>
    </w:p>
    <w:p w:rsidR="00AD0473" w:rsidRDefault="00AD0473" w:rsidP="00AD0473">
      <w:pPr>
        <w:spacing w:after="0" w:line="240" w:lineRule="auto"/>
        <w:jc w:val="center"/>
        <w:textAlignment w:val="baseline"/>
        <w:outlineLvl w:val="2"/>
        <w:rPr>
          <w:rFonts w:ascii="inherit" w:eastAsia="Times New Roman" w:hAnsi="inherit" w:cs="Times New Roman"/>
          <w:b/>
          <w:bCs/>
          <w:color w:val="444444"/>
          <w:sz w:val="27"/>
          <w:szCs w:val="27"/>
        </w:rPr>
      </w:pPr>
      <w:r>
        <w:rPr>
          <w:rFonts w:ascii="inherit" w:eastAsia="Times New Roman" w:hAnsi="inherit" w:cs="Times New Roman"/>
          <w:b/>
          <w:bCs/>
          <w:color w:val="444444"/>
          <w:sz w:val="27"/>
          <w:szCs w:val="27"/>
        </w:rPr>
        <w:lastRenderedPageBreak/>
        <w:t>ПЛАН-ГРАФИК</w:t>
      </w:r>
    </w:p>
    <w:p w:rsidR="00AD0473" w:rsidRDefault="00AD0473" w:rsidP="00AD0473">
      <w:pPr>
        <w:spacing w:after="0" w:line="240" w:lineRule="auto"/>
        <w:jc w:val="center"/>
        <w:textAlignment w:val="baseline"/>
        <w:outlineLvl w:val="2"/>
        <w:rPr>
          <w:rFonts w:ascii="inherit" w:eastAsia="Times New Roman" w:hAnsi="inherit" w:cs="Times New Roman"/>
          <w:b/>
          <w:bCs/>
          <w:color w:val="444444"/>
          <w:sz w:val="27"/>
          <w:szCs w:val="27"/>
        </w:rPr>
      </w:pPr>
      <w:r w:rsidRPr="00E54D7F">
        <w:rPr>
          <w:rFonts w:ascii="inherit" w:eastAsia="Times New Roman" w:hAnsi="inherit" w:cs="Times New Roman"/>
          <w:b/>
          <w:bCs/>
          <w:color w:val="444444"/>
          <w:sz w:val="27"/>
          <w:szCs w:val="27"/>
        </w:rPr>
        <w:t>мероприятий по</w:t>
      </w:r>
      <w:r>
        <w:rPr>
          <w:rFonts w:ascii="inherit" w:eastAsia="Times New Roman" w:hAnsi="inherit" w:cs="Times New Roman"/>
          <w:b/>
          <w:bCs/>
          <w:color w:val="444444"/>
          <w:sz w:val="27"/>
          <w:szCs w:val="27"/>
        </w:rPr>
        <w:t xml:space="preserve"> устранению нарушений и</w:t>
      </w:r>
      <w:r w:rsidRPr="00E54D7F">
        <w:rPr>
          <w:rFonts w:ascii="inherit" w:eastAsia="Times New Roman" w:hAnsi="inherit" w:cs="Times New Roman"/>
          <w:b/>
          <w:bCs/>
          <w:color w:val="444444"/>
          <w:sz w:val="27"/>
          <w:szCs w:val="27"/>
        </w:rPr>
        <w:t xml:space="preserve"> подготовке образовательных учреждений (организаций)</w:t>
      </w:r>
      <w:r w:rsidR="00E2416D">
        <w:rPr>
          <w:rFonts w:ascii="inherit" w:eastAsia="Times New Roman" w:hAnsi="inherit" w:cs="Times New Roman"/>
          <w:b/>
          <w:bCs/>
          <w:color w:val="444444"/>
          <w:sz w:val="27"/>
          <w:szCs w:val="27"/>
        </w:rPr>
        <w:t xml:space="preserve"> Буйнакского района  на 2018-2020 г.г</w:t>
      </w:r>
      <w:r>
        <w:rPr>
          <w:rFonts w:ascii="inherit" w:eastAsia="Times New Roman" w:hAnsi="inherit" w:cs="Times New Roman"/>
          <w:b/>
          <w:bCs/>
          <w:color w:val="444444"/>
          <w:sz w:val="27"/>
          <w:szCs w:val="27"/>
        </w:rPr>
        <w:t>.</w:t>
      </w:r>
    </w:p>
    <w:p w:rsidR="00AD0473" w:rsidRDefault="00AD0473" w:rsidP="00AD0473">
      <w:pPr>
        <w:spacing w:after="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444444"/>
          <w:sz w:val="27"/>
          <w:szCs w:val="27"/>
        </w:rPr>
      </w:pPr>
    </w:p>
    <w:p w:rsidR="00AD0473" w:rsidRPr="00E54D7F" w:rsidRDefault="00AD0473" w:rsidP="00AD0473">
      <w:pPr>
        <w:spacing w:after="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444444"/>
          <w:sz w:val="27"/>
          <w:szCs w:val="27"/>
        </w:rPr>
      </w:pPr>
    </w:p>
    <w:p w:rsidR="00E2416D" w:rsidRPr="00E2416D" w:rsidRDefault="00E2416D" w:rsidP="00E241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416D">
        <w:rPr>
          <w:rFonts w:ascii="Times New Roman" w:hAnsi="Times New Roman" w:cs="Times New Roman"/>
          <w:b/>
          <w:bCs/>
          <w:sz w:val="28"/>
          <w:szCs w:val="28"/>
        </w:rPr>
        <w:t>Антитеррористическая безопасность.</w:t>
      </w:r>
    </w:p>
    <w:p w:rsidR="00E2416D" w:rsidRPr="00E2416D" w:rsidRDefault="00E2416D" w:rsidP="00E2416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2416D">
        <w:rPr>
          <w:rFonts w:ascii="Times New Roman" w:hAnsi="Times New Roman" w:cs="Times New Roman"/>
          <w:b/>
          <w:bCs/>
          <w:sz w:val="24"/>
          <w:szCs w:val="24"/>
        </w:rPr>
        <w:t xml:space="preserve">Установка ограждения  по периметру организации в 8 ОУ: </w:t>
      </w:r>
    </w:p>
    <w:p w:rsidR="00E2416D" w:rsidRPr="00E2416D" w:rsidRDefault="00E2416D" w:rsidP="00E2416D">
      <w:pPr>
        <w:rPr>
          <w:rFonts w:ascii="Times New Roman" w:hAnsi="Times New Roman" w:cs="Times New Roman"/>
          <w:sz w:val="24"/>
          <w:szCs w:val="24"/>
        </w:rPr>
      </w:pPr>
      <w:r w:rsidRPr="00E2416D">
        <w:rPr>
          <w:rFonts w:ascii="Times New Roman" w:hAnsi="Times New Roman" w:cs="Times New Roman"/>
          <w:sz w:val="24"/>
          <w:szCs w:val="24"/>
        </w:rPr>
        <w:t xml:space="preserve">       Ишкартынская сош, В-Каранайская сош, Халимбекаульская сош, Атланаульская гимназия, </w:t>
      </w:r>
      <w:proofErr w:type="spellStart"/>
      <w:r w:rsidRPr="00E2416D">
        <w:rPr>
          <w:rFonts w:ascii="Times New Roman" w:hAnsi="Times New Roman" w:cs="Times New Roman"/>
          <w:sz w:val="24"/>
          <w:szCs w:val="24"/>
        </w:rPr>
        <w:t>Ванашинская</w:t>
      </w:r>
      <w:proofErr w:type="spellEnd"/>
      <w:r w:rsidRPr="00E241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416D">
        <w:rPr>
          <w:rFonts w:ascii="Times New Roman" w:hAnsi="Times New Roman" w:cs="Times New Roman"/>
          <w:sz w:val="24"/>
          <w:szCs w:val="24"/>
        </w:rPr>
        <w:t>оош</w:t>
      </w:r>
      <w:proofErr w:type="spellEnd"/>
      <w:r w:rsidRPr="00E2416D">
        <w:rPr>
          <w:rFonts w:ascii="Times New Roman" w:hAnsi="Times New Roman" w:cs="Times New Roman"/>
          <w:sz w:val="24"/>
          <w:szCs w:val="24"/>
        </w:rPr>
        <w:t xml:space="preserve">, В-Казанищенская сош №1, </w:t>
      </w:r>
      <w:proofErr w:type="spellStart"/>
      <w:r w:rsidRPr="00E2416D">
        <w:rPr>
          <w:rFonts w:ascii="Times New Roman" w:hAnsi="Times New Roman" w:cs="Times New Roman"/>
          <w:sz w:val="24"/>
          <w:szCs w:val="24"/>
        </w:rPr>
        <w:t>Чабанмахинская</w:t>
      </w:r>
      <w:proofErr w:type="spellEnd"/>
      <w:r w:rsidRPr="00E2416D">
        <w:rPr>
          <w:rFonts w:ascii="Times New Roman" w:hAnsi="Times New Roman" w:cs="Times New Roman"/>
          <w:sz w:val="24"/>
          <w:szCs w:val="24"/>
        </w:rPr>
        <w:t xml:space="preserve"> сош,                       В-Казанищенская сош №2 .</w:t>
      </w:r>
    </w:p>
    <w:p w:rsidR="00E2416D" w:rsidRPr="00E2416D" w:rsidRDefault="00E2416D" w:rsidP="00E2416D">
      <w:pPr>
        <w:rPr>
          <w:rFonts w:ascii="Times New Roman" w:hAnsi="Times New Roman" w:cs="Times New Roman"/>
          <w:sz w:val="24"/>
          <w:szCs w:val="24"/>
        </w:rPr>
      </w:pPr>
      <w:r w:rsidRPr="00E2416D">
        <w:rPr>
          <w:rFonts w:ascii="Times New Roman" w:hAnsi="Times New Roman" w:cs="Times New Roman"/>
          <w:b/>
          <w:bCs/>
          <w:sz w:val="24"/>
          <w:szCs w:val="24"/>
        </w:rPr>
        <w:t xml:space="preserve">     2.  Установка систем видеонаблюдения в 43 ОУ:</w:t>
      </w:r>
    </w:p>
    <w:tbl>
      <w:tblPr>
        <w:tblW w:w="8466" w:type="dxa"/>
        <w:tblCellMar>
          <w:left w:w="0" w:type="dxa"/>
          <w:right w:w="0" w:type="dxa"/>
        </w:tblCellMar>
        <w:tblLook w:val="04A0"/>
      </w:tblPr>
      <w:tblGrid>
        <w:gridCol w:w="479"/>
        <w:gridCol w:w="4240"/>
        <w:gridCol w:w="1762"/>
        <w:gridCol w:w="1985"/>
      </w:tblGrid>
      <w:tr w:rsidR="00E2416D" w:rsidRPr="00E2416D" w:rsidTr="006D361F">
        <w:trPr>
          <w:trHeight w:val="567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ОУ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камер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Цена (тыс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уб.)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«Акайталинская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«Апшинская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МБОУ «Атланаульская гимназия»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ind w:left="14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«Агачкалинская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«Арахкентская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6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«В-Дженгутайская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7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«Ишкартынская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8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«В-Казанищенская сош№1»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«В-Казанищенская сош№2»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10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сош№2»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11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сош№3»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12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сош№4»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13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МДОУ «Н-Казанищенская сош№5»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14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Кадарская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15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Карамахинская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16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«К-Кумухская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17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Манасаульская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18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Такалайская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Чиркейская сош№2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20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Чанкурбенская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21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Чабанмахинская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22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«Эрпелинская сош»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23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Аркасская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24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Ванашинская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25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Н-Каранайская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26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Карамахинская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27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Экибулакская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28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Кадарская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29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«Халимбекаульская нош»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30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Гёбелек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.Х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алимбекаул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31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«Ласточка»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тланаул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32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«Ласточка»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.М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анасаул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33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«Пчелка»,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.К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арамахи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34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«Радуга» 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.В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ерхнее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Казанище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35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«Радуга» 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ижнее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Казанище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36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«Родничок»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.Э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рпели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37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«Солнышко» 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ижнее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Казанище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38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«Теремок»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пши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39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«Улыбка» с. Чиркей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40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Юлдуз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 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ижний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Дженгутай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41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Яшлыкъ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 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овый Кумух (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Кафыркумух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42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МБДОУ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Берхiи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.Ч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анкурбе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72.0</w:t>
            </w:r>
          </w:p>
        </w:tc>
      </w:tr>
      <w:tr w:rsidR="00E2416D" w:rsidRPr="00E2416D" w:rsidTr="006D361F">
        <w:trPr>
          <w:trHeight w:val="567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43 </w:t>
            </w: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«Чиркейский лицей»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350.0</w:t>
            </w:r>
          </w:p>
        </w:tc>
      </w:tr>
      <w:tr w:rsidR="00E2416D" w:rsidRPr="00E2416D" w:rsidTr="006D361F">
        <w:trPr>
          <w:trHeight w:val="125"/>
        </w:trPr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after="0" w:line="240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4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282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5296,0</w:t>
            </w:r>
          </w:p>
        </w:tc>
      </w:tr>
    </w:tbl>
    <w:p w:rsidR="00E2416D" w:rsidRPr="00E2416D" w:rsidRDefault="00E2416D" w:rsidP="00E2416D">
      <w:pPr>
        <w:rPr>
          <w:rFonts w:ascii="Times New Roman" w:hAnsi="Times New Roman" w:cs="Times New Roman"/>
          <w:b/>
          <w:bCs/>
          <w:sz w:val="28"/>
          <w:szCs w:val="24"/>
        </w:rPr>
      </w:pPr>
    </w:p>
    <w:p w:rsidR="00E2416D" w:rsidRPr="00E2416D" w:rsidRDefault="00E2416D" w:rsidP="00E2416D">
      <w:pPr>
        <w:rPr>
          <w:rFonts w:ascii="Times New Roman" w:hAnsi="Times New Roman" w:cs="Times New Roman"/>
          <w:b/>
          <w:bCs/>
          <w:sz w:val="28"/>
          <w:szCs w:val="24"/>
        </w:rPr>
      </w:pPr>
    </w:p>
    <w:p w:rsidR="00E2416D" w:rsidRPr="00E2416D" w:rsidRDefault="00E2416D" w:rsidP="00E2416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2416D">
        <w:rPr>
          <w:rFonts w:ascii="Times New Roman" w:hAnsi="Times New Roman" w:cs="Times New Roman"/>
          <w:b/>
          <w:bCs/>
          <w:sz w:val="32"/>
          <w:szCs w:val="32"/>
        </w:rPr>
        <w:lastRenderedPageBreak/>
        <w:t>Пожарная безопасность</w:t>
      </w:r>
    </w:p>
    <w:p w:rsidR="00E2416D" w:rsidRPr="00E2416D" w:rsidRDefault="00E2416D" w:rsidP="00E2416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416D">
        <w:rPr>
          <w:rFonts w:ascii="Times New Roman" w:hAnsi="Times New Roman" w:cs="Times New Roman"/>
          <w:b/>
          <w:bCs/>
          <w:sz w:val="24"/>
          <w:szCs w:val="24"/>
        </w:rPr>
        <w:t xml:space="preserve">Замена котлов в 18 ОУ: </w:t>
      </w:r>
    </w:p>
    <w:tbl>
      <w:tblPr>
        <w:tblW w:w="8444" w:type="dxa"/>
        <w:tblCellMar>
          <w:left w:w="0" w:type="dxa"/>
          <w:right w:w="0" w:type="dxa"/>
        </w:tblCellMar>
        <w:tblLook w:val="04A0"/>
      </w:tblPr>
      <w:tblGrid>
        <w:gridCol w:w="499"/>
        <w:gridCol w:w="4747"/>
        <w:gridCol w:w="1599"/>
        <w:gridCol w:w="1599"/>
      </w:tblGrid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ОУ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Стоимость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«Бугленская сош»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«Н-Дженгутайская сош»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«Ишкартынская сош»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«В-Казанищенская сош№1»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Нижнеказанищенский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многопрофильный лицей»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9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6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сош№4»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7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Манасаульская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8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«Эрпелинская сош»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Яшлыкъ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сел. К-Кумух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10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 «Ласточка»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Атланаул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11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«Радуга»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В-Казанище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12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«Ласточка»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Манасаул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13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 «Радуга»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Н-Казанище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14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«Халимбекаульская сош»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15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«В-Каранайская сош»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16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Карамахинская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17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 №3»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18 </w:t>
            </w: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«К-Кумухская сош» 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280,0</w:t>
            </w:r>
          </w:p>
        </w:tc>
      </w:tr>
      <w:tr w:rsidR="00E2416D" w:rsidRPr="00E2416D" w:rsidTr="006D361F">
        <w:trPr>
          <w:trHeight w:val="125"/>
        </w:trPr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after="0" w:line="240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4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3680,0</w:t>
            </w:r>
          </w:p>
        </w:tc>
      </w:tr>
    </w:tbl>
    <w:p w:rsidR="00E2416D" w:rsidRPr="00E2416D" w:rsidRDefault="00E2416D" w:rsidP="00E2416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2416D" w:rsidRPr="00E2416D" w:rsidRDefault="00E2416D" w:rsidP="00E2416D">
      <w:pPr>
        <w:rPr>
          <w:rFonts w:ascii="Times New Roman" w:hAnsi="Times New Roman" w:cs="Times New Roman"/>
          <w:sz w:val="24"/>
          <w:szCs w:val="24"/>
        </w:rPr>
      </w:pPr>
      <w:r w:rsidRPr="00E2416D">
        <w:rPr>
          <w:rFonts w:ascii="Times New Roman" w:hAnsi="Times New Roman" w:cs="Times New Roman"/>
          <w:b/>
          <w:bCs/>
          <w:sz w:val="24"/>
          <w:szCs w:val="24"/>
        </w:rPr>
        <w:t xml:space="preserve">Перенос котельных  на безопасное расстояние в 22 ОУ: </w:t>
      </w:r>
    </w:p>
    <w:tbl>
      <w:tblPr>
        <w:tblW w:w="8856" w:type="dxa"/>
        <w:tblCellMar>
          <w:left w:w="0" w:type="dxa"/>
          <w:right w:w="0" w:type="dxa"/>
        </w:tblCellMar>
        <w:tblLook w:val="04A0"/>
      </w:tblPr>
      <w:tblGrid>
        <w:gridCol w:w="480"/>
        <w:gridCol w:w="5515"/>
        <w:gridCol w:w="2861"/>
      </w:tblGrid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ОУ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Стоимость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«Арахкентская сош»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«В-Дженгутайская сош»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3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«В-Казанищенская сош№2»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сош№2»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Кадарская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6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«К-Кумухская сош»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7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«Халимбекаульская сош»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8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«Чиркейский  многопрофильный лицей»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Чанкурбенская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10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Чабанмахинская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81,400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11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Ванашинская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12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Кадарская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13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«Улыбка» сел. Чиркей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14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«Теремок»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Апши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15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 «Ласточка»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Атланаул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87,0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16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«Ласточка»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Манасаул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17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 «Радуга»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Н-Казанище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18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Яшлыкъ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сел. К-Кумух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19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«Н-Дженгутайская  сош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20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«Эрпелинская сош»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150,0</w:t>
            </w:r>
          </w:p>
        </w:tc>
      </w:tr>
      <w:tr w:rsidR="00E2416D" w:rsidRPr="00E2416D" w:rsidTr="006D361F">
        <w:trPr>
          <w:trHeight w:val="300"/>
        </w:trPr>
        <w:tc>
          <w:tcPr>
            <w:tcW w:w="4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21 </w:t>
            </w:r>
          </w:p>
        </w:tc>
        <w:tc>
          <w:tcPr>
            <w:tcW w:w="551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«Агачкалинская сош» </w:t>
            </w:r>
          </w:p>
        </w:tc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210"/>
        </w:trPr>
        <w:tc>
          <w:tcPr>
            <w:tcW w:w="4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«Солнышко» 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ижнее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Казанище</w:t>
            </w:r>
            <w:proofErr w:type="spellEnd"/>
          </w:p>
        </w:tc>
        <w:tc>
          <w:tcPr>
            <w:tcW w:w="28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350,0</w:t>
            </w:r>
          </w:p>
        </w:tc>
      </w:tr>
      <w:tr w:rsidR="00E2416D" w:rsidRPr="00E2416D" w:rsidTr="006D361F">
        <w:trPr>
          <w:trHeight w:val="125"/>
        </w:trPr>
        <w:tc>
          <w:tcPr>
            <w:tcW w:w="4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1" w:type="dxa"/>
              <w:bottom w:w="0" w:type="dxa"/>
              <w:right w:w="41" w:type="dxa"/>
            </w:tcMar>
            <w:hideMark/>
          </w:tcPr>
          <w:p w:rsidR="00E2416D" w:rsidRPr="00E2416D" w:rsidRDefault="00E2416D" w:rsidP="006D361F">
            <w:pPr>
              <w:spacing w:after="0" w:line="240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551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4733,0</w:t>
            </w:r>
          </w:p>
        </w:tc>
      </w:tr>
    </w:tbl>
    <w:p w:rsidR="00E2416D" w:rsidRPr="00E2416D" w:rsidRDefault="00E2416D" w:rsidP="00E2416D">
      <w:pPr>
        <w:rPr>
          <w:rFonts w:ascii="Times New Roman" w:hAnsi="Times New Roman" w:cs="Times New Roman"/>
          <w:b/>
          <w:bCs/>
          <w:sz w:val="28"/>
          <w:szCs w:val="24"/>
        </w:rPr>
      </w:pPr>
    </w:p>
    <w:p w:rsidR="00E2416D" w:rsidRPr="00E2416D" w:rsidRDefault="00E2416D" w:rsidP="00E2416D">
      <w:pPr>
        <w:rPr>
          <w:rFonts w:ascii="Times New Roman" w:hAnsi="Times New Roman" w:cs="Times New Roman"/>
          <w:b/>
          <w:bCs/>
          <w:sz w:val="28"/>
          <w:szCs w:val="24"/>
        </w:rPr>
      </w:pPr>
    </w:p>
    <w:p w:rsidR="00E2416D" w:rsidRPr="00E2416D" w:rsidRDefault="00E2416D" w:rsidP="00E2416D">
      <w:pPr>
        <w:rPr>
          <w:rFonts w:ascii="Times New Roman" w:hAnsi="Times New Roman" w:cs="Times New Roman"/>
          <w:b/>
          <w:bCs/>
          <w:sz w:val="28"/>
          <w:szCs w:val="24"/>
        </w:rPr>
      </w:pPr>
    </w:p>
    <w:p w:rsidR="00E2416D" w:rsidRPr="00E2416D" w:rsidRDefault="00E2416D" w:rsidP="00E2416D">
      <w:pPr>
        <w:spacing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E2416D" w:rsidRPr="00E2416D" w:rsidRDefault="00E2416D" w:rsidP="00E2416D">
      <w:pPr>
        <w:spacing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E2416D" w:rsidRPr="00E2416D" w:rsidRDefault="00E2416D" w:rsidP="00E2416D">
      <w:pPr>
        <w:spacing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E2416D" w:rsidRPr="00E2416D" w:rsidRDefault="00E2416D" w:rsidP="00E2416D">
      <w:pPr>
        <w:spacing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E2416D" w:rsidRPr="00E2416D" w:rsidRDefault="00E2416D" w:rsidP="00E2416D">
      <w:pPr>
        <w:spacing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E2416D" w:rsidRPr="00E2416D" w:rsidRDefault="00E2416D" w:rsidP="00E2416D">
      <w:pPr>
        <w:spacing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E2416D" w:rsidRPr="00E2416D" w:rsidRDefault="00E2416D" w:rsidP="00E2416D">
      <w:pPr>
        <w:spacing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E2416D" w:rsidRPr="00E2416D" w:rsidRDefault="00E2416D" w:rsidP="00E2416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416D">
        <w:rPr>
          <w:rFonts w:ascii="Times New Roman" w:hAnsi="Times New Roman" w:cs="Times New Roman"/>
          <w:b/>
          <w:bCs/>
          <w:sz w:val="24"/>
          <w:szCs w:val="24"/>
        </w:rPr>
        <w:t>Санитарные, гигиенические и медицинские мероприятия.</w:t>
      </w:r>
    </w:p>
    <w:p w:rsidR="00E2416D" w:rsidRPr="00E2416D" w:rsidRDefault="00E2416D" w:rsidP="00E2416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416D">
        <w:rPr>
          <w:rFonts w:ascii="Times New Roman" w:hAnsi="Times New Roman" w:cs="Times New Roman"/>
          <w:b/>
          <w:bCs/>
          <w:sz w:val="24"/>
          <w:szCs w:val="24"/>
        </w:rPr>
        <w:t xml:space="preserve">1.Оснащение пищеблоков технологическим и иным  оборудованием в 28 ОУ: </w:t>
      </w:r>
    </w:p>
    <w:tbl>
      <w:tblPr>
        <w:tblW w:w="9509" w:type="dxa"/>
        <w:tblCellMar>
          <w:left w:w="0" w:type="dxa"/>
          <w:right w:w="0" w:type="dxa"/>
        </w:tblCellMar>
        <w:tblLook w:val="04A0"/>
      </w:tblPr>
      <w:tblGrid>
        <w:gridCol w:w="530"/>
        <w:gridCol w:w="2733"/>
        <w:gridCol w:w="4255"/>
        <w:gridCol w:w="1991"/>
      </w:tblGrid>
      <w:tr w:rsidR="00E2416D" w:rsidRPr="00E2416D" w:rsidTr="006D361F">
        <w:trPr>
          <w:trHeight w:val="323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№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Наименование ОУ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оборудования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Стоимость (тыс</w:t>
            </w:r>
            <w:proofErr w:type="gramStart"/>
            <w:r w:rsidRPr="00E241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.р</w:t>
            </w:r>
            <w:proofErr w:type="gramEnd"/>
            <w:r w:rsidRPr="00E241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уб.) 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73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«Акайталинская сош» </w:t>
            </w:r>
          </w:p>
        </w:tc>
        <w:tc>
          <w:tcPr>
            <w:tcW w:w="425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>Посуда(42 персон)</w:t>
            </w:r>
            <w:proofErr w:type="gramStart"/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>,</w:t>
            </w:r>
            <w:proofErr w:type="spellStart"/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>ш</w:t>
            </w:r>
            <w:proofErr w:type="gramEnd"/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>каф,холодильник</w:t>
            </w:r>
            <w:proofErr w:type="spellEnd"/>
          </w:p>
        </w:tc>
        <w:tc>
          <w:tcPr>
            <w:tcW w:w="199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«Апшинская сош»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>Посуда (98 персон)</w:t>
            </w:r>
            <w:proofErr w:type="gramStart"/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>,с</w:t>
            </w:r>
            <w:proofErr w:type="gramEnd"/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 xml:space="preserve">тол </w:t>
            </w:r>
            <w:proofErr w:type="spellStart"/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>разделочный,холодильник</w:t>
            </w:r>
            <w:proofErr w:type="spellEnd"/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«Агачкалинская сош»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Водонагреватель</w:t>
            </w:r>
            <w:proofErr w:type="gram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,с</w:t>
            </w:r>
            <w:proofErr w:type="gram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тол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раздаточный,стеллажи,вентилятор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для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вытяжки,смесители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для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воды,эл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конфорки для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печи,кастрюля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10 и 5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л,ведра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пласт. 5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шт,посуда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(30 перс),чайник, разделочные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лоски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3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шт,ножи</w:t>
            </w:r>
            <w:proofErr w:type="spellEnd"/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«Арахкентская сош»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>Эл</w:t>
            </w:r>
            <w:proofErr w:type="gramStart"/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>.п</w:t>
            </w:r>
            <w:proofErr w:type="gramEnd"/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>лита,кухонный</w:t>
            </w:r>
            <w:proofErr w:type="spellEnd"/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 xml:space="preserve"> шкаф, раковина, посуда (20 персон)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«Дурангинская сош»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Холодильник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,в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ытяжка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, умывальник, стол разделочный, стеллажи 2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 шкаф, полки.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6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«Ишкартынская сош»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Посуда(65 персон), доска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разд.</w:t>
            </w:r>
            <w:proofErr w:type="gram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,м</w:t>
            </w:r>
            <w:proofErr w:type="gram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икроволновка,сушилка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, кастрюля 10 л 3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, емкости для круп 6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шт.,шкаф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для посуды, для одежды, градусник для холодильника.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7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«В-Казанищенская сош№1»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Раковины 2 ,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электрополотенце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, шкаф, стеллаж, посуда 80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персонложки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чайник кастрюля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8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«В-Казанищенская сош№2»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Холодильник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,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вытяжка,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посуда,стеллажи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2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шт,кух.шкаф,духовой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шкаф,прибор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для измерения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влажности,кастрюля,посуда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(50 перс)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сош№2»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32"/>
              </w:rPr>
            </w:pP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 xml:space="preserve">Гибкий шланг -1 </w:t>
            </w:r>
            <w:proofErr w:type="spellStart"/>
            <w:proofErr w:type="gramStart"/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шт</w:t>
            </w:r>
            <w:proofErr w:type="spellEnd"/>
            <w:proofErr w:type="gramEnd"/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прибор учета влажности – 1шт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электрополотенце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8"/>
              </w:rPr>
              <w:t xml:space="preserve">  - 2шт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тарелки плоские  - 140 , глубокие- 140 штук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стаканы – 140 штук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алюминевые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8"/>
              </w:rPr>
              <w:t xml:space="preserve"> кастрюли – 30(л)-2штуки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контейнеры -3штуки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столы – 10штук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>,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 xml:space="preserve">стулья – 36штук ложки – 140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штук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>,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тазики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8"/>
              </w:rPr>
              <w:t xml:space="preserve"> -10штук( разного объема ) 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разделочные доски из чистого дерева -8 штук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сушилки для ложек, вилок -2штуки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мусорные контейнера с плотно закрывающими крышками для пищевых отходов -3штуки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 xml:space="preserve">набор ножей, топор для разделки -1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шт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32"/>
              </w:rPr>
              <w:t>,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в</w:t>
            </w:r>
            <w:proofErr w:type="gramEnd"/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едра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8"/>
              </w:rPr>
              <w:t xml:space="preserve"> металл – 10(л)-2штук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>,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кулер для питьевой  воды -1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мойку 3- секционная с гибким шлангом -1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>,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шкаф для хранения хлеба -1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>,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 xml:space="preserve">чайник эмалированный (3л) -3 штуки 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>,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эмалированная кастрюля2(л)-1штука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чайник эмалированный 3(л)-3штуки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>,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сковородка диаметром 30см-1штука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>,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кастрюля эмалированная 4(л)-1шт</w:t>
            </w:r>
            <w:r w:rsidRPr="00E2416D">
              <w:rPr>
                <w:rFonts w:ascii="Times New Roman" w:hAnsi="Times New Roman" w:cs="Times New Roman"/>
                <w:sz w:val="20"/>
                <w:szCs w:val="32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8"/>
              </w:rPr>
              <w:t xml:space="preserve">разделочные столы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8"/>
              </w:rPr>
              <w:t>алюминевые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8"/>
              </w:rPr>
              <w:t xml:space="preserve"> -3штки.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10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сош№3»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Контейнеры для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мусора</w:t>
            </w:r>
            <w:proofErr w:type="gram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,э</w:t>
            </w:r>
            <w:proofErr w:type="gram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лектрополотенце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2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шт,посуда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( 180перс.)столы разд.3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шт,раковины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умывальники 10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шт.,моечные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ванны для сырой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продукции,гигрометр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11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сош№4»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hideMark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0"/>
                <w:szCs w:val="16"/>
                <w:lang w:eastAsia="en-US"/>
              </w:rPr>
              <w:t>Посуда 50персон,1холодильник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16"/>
                <w:lang w:eastAsia="en-US"/>
              </w:rPr>
              <w:t>,с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16"/>
                <w:lang w:eastAsia="en-US"/>
              </w:rPr>
              <w:t>тулья 20шт,столы 4шт.,электросушилки 3шт,фильтр для очистки  воды.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12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Манасаульская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Электро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плита</w:t>
            </w:r>
            <w:proofErr w:type="gram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, водонагреватель, посуда(50 перс) 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13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Такалайская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Холодильник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,в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ытяжка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, умывальник, стол разделочный, стеллажи 2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, шкаф,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полки,посуда</w:t>
            </w:r>
            <w:proofErr w:type="spellEnd"/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14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Чанкурбенская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Разделочные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столы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,д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оски,тарелки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для супа 160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шт,сушка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для посуды 3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, шкаф для посуды,ножи,3 чайника,8 кастрюль,3 холодильника, стаканы 150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 ложки 100 шт.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15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Чабанмахинская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Электро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печь,,холодильник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,п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осуда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на 70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перс,электрополотенце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, вентилятор, вытяжка. 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16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Ванашинская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Электро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печь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,х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олодильник,тарелки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30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шт,стаканы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30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шт,ведра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3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шт,ножи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4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шт,чайник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,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сковорода,тент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, емкость для круп 10 л 10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17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Н-Каранайская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Холодильник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,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вытяжка,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посуда,стеллажи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2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шт,кух.шкаф,духовой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шкаф,прибор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для измерения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влажности,кастрюля,посуда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(15 перс) 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18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Карамахинская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Производственный стол(2 </w:t>
            </w:r>
            <w:proofErr w:type="spellStart"/>
            <w:proofErr w:type="gram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proofErr w:type="gram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 стеллаж(2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),ванна моечная двухсекционная (3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),шкаф для хранения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хлеба,хлеборезка,миксер,овощерезка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, кастрюля 30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л,,весы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эл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., холодильники 2 , посуда (120),чайник, вытяжка.</w:t>
            </w:r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Электро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печь</w:t>
            </w:r>
            <w:proofErr w:type="gram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19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Кадарская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Вытяжка,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пож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сигнализация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,м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оечные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ванны,разделочные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столы,нагреватель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воды.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вентиляция,холодильник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20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«Халимбекаульская нош»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Вентиляция,</w:t>
            </w:r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производственный стол(2 </w:t>
            </w:r>
            <w:proofErr w:type="spellStart"/>
            <w:proofErr w:type="gram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proofErr w:type="gram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 стеллаж(2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),ванна моечная двухсекционная (3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),шкаф для хранения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хлеба,хлеборезка,миксер,овощерезка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, кастрюля 30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л,,весы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эл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. , посуда (200),чайник, вытяжка</w:t>
            </w:r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, </w:t>
            </w:r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гибкий шланг с душевой насадкой</w:t>
            </w:r>
            <w:r w:rsidRPr="00E2416D">
              <w:rPr>
                <w:rFonts w:ascii="Times New Roman" w:hAnsi="Times New Roman" w:cs="Times New Roman"/>
                <w:sz w:val="16"/>
                <w:szCs w:val="24"/>
                <w:lang w:eastAsia="en-US"/>
              </w:rPr>
              <w:t xml:space="preserve"> 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21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 «Ласточка»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Атланаул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печь,,холодильник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,п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осуда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на 70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перс,электрополотенце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 вентилятор, вытяжка.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22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Юлдуз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-Дженгутай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Разделочные столы 4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,д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вухсекционная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ванна,вентиляция,холодильник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23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«Радуга»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В-Казанище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Разделочные столы 4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,в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ентиляция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, двухсекционная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ванна,холодильник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24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 «Радуга»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Н-Казанище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Производственный стол(2 </w:t>
            </w:r>
            <w:proofErr w:type="spellStart"/>
            <w:proofErr w:type="gram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proofErr w:type="gram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 стеллаж(2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),ванна моечная двухсекционная (3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),шкаф для хранения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хлеба,хлеборезка,миксер,овощерезка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, кастрюля 30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л,,весы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эл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., холодильники 2 , посуда (120),чайник, вытяжка.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25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Яшлыкъ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сел. К-Кумух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Вытяжка,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пож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сигнализация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,м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оечные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ванны,разделочные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столы,нагреватель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воды.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26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«Ласточка»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Манасаул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Гибкий шланг с душевой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насадкой</w:t>
            </w:r>
            <w:proofErr w:type="gram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,в</w:t>
            </w:r>
            <w:proofErr w:type="gram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ытяжка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(2шт),прибор для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измерениявлаж.воздуха,разд.столы,кух.доски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(10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), ножи(10 </w:t>
            </w:r>
            <w:proofErr w:type="spellStart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)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27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Гёбелек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Халимбекаул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Производственный стол(2 </w:t>
            </w:r>
            <w:proofErr w:type="spellStart"/>
            <w:proofErr w:type="gram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proofErr w:type="gram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 стеллаж(2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),ванна моечная двухсекционная (3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),шкаф для хранения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хлеба,хлеборезка,миксер,овощерезка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, кастрюля 30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л,весы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эл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110,0</w:t>
            </w:r>
          </w:p>
        </w:tc>
      </w:tr>
      <w:tr w:rsidR="00E2416D" w:rsidRPr="00E2416D" w:rsidTr="006D361F">
        <w:trPr>
          <w:trHeight w:val="547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28 </w:t>
            </w: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«Родничок»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Эрпели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Разделочный стол(2 </w:t>
            </w:r>
            <w:proofErr w:type="spellStart"/>
            <w:proofErr w:type="gram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proofErr w:type="gram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 стеллаж(2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),ванна моечная двухсекционная (3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шт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),шкаф для хранения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хлеба,хлеборезка,миксер,овощерезка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, кастрюля 10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л,,весы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эл</w:t>
            </w:r>
            <w:proofErr w:type="spellEnd"/>
            <w:r w:rsidRPr="00E2416D">
              <w:rPr>
                <w:rFonts w:ascii="Times New Roman" w:hAnsi="Times New Roman" w:cs="Times New Roman"/>
                <w:sz w:val="18"/>
                <w:szCs w:val="24"/>
                <w:lang w:eastAsia="en-US"/>
              </w:rPr>
              <w:t>., холодильники 1 , посуда (50),чайник, вытяжка.</w:t>
            </w: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190,0</w:t>
            </w:r>
          </w:p>
        </w:tc>
      </w:tr>
      <w:tr w:rsidR="00E2416D" w:rsidRPr="00E2416D" w:rsidTr="006D361F">
        <w:trPr>
          <w:trHeight w:val="547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after="0" w:line="240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7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42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3250,0</w:t>
            </w:r>
          </w:p>
        </w:tc>
      </w:tr>
    </w:tbl>
    <w:p w:rsidR="00E2416D" w:rsidRPr="00E2416D" w:rsidRDefault="00E2416D" w:rsidP="00E2416D">
      <w:pPr>
        <w:rPr>
          <w:rFonts w:ascii="Times New Roman" w:hAnsi="Times New Roman" w:cs="Times New Roman"/>
          <w:b/>
          <w:sz w:val="28"/>
          <w:szCs w:val="24"/>
        </w:rPr>
      </w:pPr>
      <w:r w:rsidRPr="00E2416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2416D" w:rsidRPr="00E2416D" w:rsidRDefault="00E2416D" w:rsidP="00E2416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416D">
        <w:rPr>
          <w:rFonts w:ascii="Times New Roman" w:hAnsi="Times New Roman" w:cs="Times New Roman"/>
          <w:b/>
          <w:bCs/>
          <w:sz w:val="24"/>
          <w:szCs w:val="24"/>
        </w:rPr>
        <w:t xml:space="preserve">2.Оборудование (ремонт) систем канализации и водоснабжения в 12 ОУ: </w:t>
      </w:r>
    </w:p>
    <w:tbl>
      <w:tblPr>
        <w:tblW w:w="8634" w:type="dxa"/>
        <w:tblCellMar>
          <w:left w:w="0" w:type="dxa"/>
          <w:right w:w="0" w:type="dxa"/>
        </w:tblCellMar>
        <w:tblLook w:val="04A0"/>
      </w:tblPr>
      <w:tblGrid>
        <w:gridCol w:w="530"/>
        <w:gridCol w:w="4434"/>
        <w:gridCol w:w="3670"/>
      </w:tblGrid>
      <w:tr w:rsidR="00E2416D" w:rsidRPr="00E2416D" w:rsidTr="006D361F">
        <w:trPr>
          <w:trHeight w:val="323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№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Наименование ОУ 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Стоимость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44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«В-Казанищенская сош№1» </w:t>
            </w:r>
          </w:p>
        </w:tc>
        <w:tc>
          <w:tcPr>
            <w:tcW w:w="36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сош№2» 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сош№3» 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сош№4» 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hideMark/>
          </w:tcPr>
          <w:p w:rsidR="00E2416D" w:rsidRPr="00E2416D" w:rsidRDefault="00E2416D" w:rsidP="006D36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«К-Кумухская сош» 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6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«Халимбекаульская сош» 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7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«Чиркейский лицей» 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8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«Эрпелинская сош» 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«Халимбекаульская нош» 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10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«Ласточка»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Манасаул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11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Гёбелек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Халимбекаул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12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 «Ласточка» сел.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Атланаул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after="0" w:line="240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36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3400,0</w:t>
            </w:r>
          </w:p>
        </w:tc>
      </w:tr>
    </w:tbl>
    <w:p w:rsidR="00E2416D" w:rsidRPr="00E2416D" w:rsidRDefault="00E2416D" w:rsidP="00E2416D">
      <w:pPr>
        <w:rPr>
          <w:rFonts w:ascii="Times New Roman" w:hAnsi="Times New Roman" w:cs="Times New Roman"/>
          <w:b/>
          <w:bCs/>
          <w:sz w:val="28"/>
          <w:szCs w:val="24"/>
        </w:rPr>
      </w:pPr>
    </w:p>
    <w:p w:rsidR="00E2416D" w:rsidRPr="00E2416D" w:rsidRDefault="00E2416D" w:rsidP="00E2416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416D">
        <w:rPr>
          <w:rFonts w:ascii="Times New Roman" w:hAnsi="Times New Roman" w:cs="Times New Roman"/>
          <w:b/>
          <w:bCs/>
          <w:sz w:val="24"/>
          <w:szCs w:val="24"/>
        </w:rPr>
        <w:t xml:space="preserve">3.Оборудование и лицензирование медицинских кабинетов в 17 ОУ: </w:t>
      </w:r>
    </w:p>
    <w:tbl>
      <w:tblPr>
        <w:tblW w:w="8734" w:type="dxa"/>
        <w:tblCellMar>
          <w:left w:w="0" w:type="dxa"/>
          <w:right w:w="0" w:type="dxa"/>
        </w:tblCellMar>
        <w:tblLook w:val="04A0"/>
      </w:tblPr>
      <w:tblGrid>
        <w:gridCol w:w="530"/>
        <w:gridCol w:w="4434"/>
        <w:gridCol w:w="3770"/>
      </w:tblGrid>
      <w:tr w:rsidR="00E2416D" w:rsidRPr="00E2416D" w:rsidTr="006D361F">
        <w:trPr>
          <w:trHeight w:val="323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№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Наименование ОУ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07F09"/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Стоимость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44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«Бугленская сош» </w:t>
            </w:r>
          </w:p>
        </w:tc>
        <w:tc>
          <w:tcPr>
            <w:tcW w:w="37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2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«В-Дженгутайская сош»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«Н-Дженгутайская сош»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«В-Казанищенская сош№1»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«В-Казанищенская сош№2»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6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Нижнеказанищенский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лицей»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7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сош№2»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8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сош№3»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МБОУ «Н-Казанищенская сош №5»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10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Кадарская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11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Карамахинская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12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«К-Кумухская сош»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13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«Халимбекаульская сош»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14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«Чиркейский  лицей»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15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«Эрпелинская сош»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16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«Чиркейская сош№2»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ECE7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17 </w:t>
            </w: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«Халимбекаульская нош» 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jc w:val="center"/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135,0</w:t>
            </w:r>
          </w:p>
        </w:tc>
      </w:tr>
      <w:tr w:rsidR="00E2416D" w:rsidRPr="00E2416D" w:rsidTr="006D361F">
        <w:trPr>
          <w:trHeight w:val="216"/>
        </w:trPr>
        <w:tc>
          <w:tcPr>
            <w:tcW w:w="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after="0" w:line="240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44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37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D8CC"/>
          </w:tcPr>
          <w:p w:rsidR="00E2416D" w:rsidRPr="00E2416D" w:rsidRDefault="00E2416D" w:rsidP="006D361F">
            <w:pPr>
              <w:spacing w:line="240" w:lineRule="auto"/>
              <w:ind w:left="9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2295,0</w:t>
            </w:r>
          </w:p>
        </w:tc>
      </w:tr>
    </w:tbl>
    <w:p w:rsidR="00E2416D" w:rsidRPr="00E2416D" w:rsidRDefault="00E2416D" w:rsidP="00E2416D">
      <w:pPr>
        <w:rPr>
          <w:rFonts w:ascii="Times New Roman" w:hAnsi="Times New Roman" w:cs="Times New Roman"/>
          <w:b/>
          <w:sz w:val="28"/>
          <w:szCs w:val="24"/>
        </w:rPr>
      </w:pPr>
    </w:p>
    <w:p w:rsidR="00E2416D" w:rsidRPr="00E2416D" w:rsidRDefault="00E2416D" w:rsidP="00E2416D">
      <w:pPr>
        <w:rPr>
          <w:rFonts w:ascii="Times New Roman" w:hAnsi="Times New Roman" w:cs="Times New Roman"/>
          <w:sz w:val="24"/>
          <w:szCs w:val="24"/>
        </w:rPr>
      </w:pPr>
      <w:r w:rsidRPr="00E2416D">
        <w:rPr>
          <w:rFonts w:ascii="Times New Roman" w:hAnsi="Times New Roman" w:cs="Times New Roman"/>
          <w:b/>
          <w:bCs/>
          <w:sz w:val="24"/>
          <w:szCs w:val="24"/>
        </w:rPr>
        <w:t xml:space="preserve">4.Прохождение медицинского осмотра персоналом необходимо во всех ОУ. Количество работников- 1283, Общая сумма – 641т500р. </w:t>
      </w:r>
    </w:p>
    <w:p w:rsidR="00E2416D" w:rsidRPr="00E2416D" w:rsidRDefault="00E2416D" w:rsidP="00E2416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2416D">
        <w:rPr>
          <w:rFonts w:ascii="Times New Roman" w:hAnsi="Times New Roman" w:cs="Times New Roman"/>
          <w:b/>
          <w:bCs/>
          <w:sz w:val="28"/>
          <w:szCs w:val="24"/>
        </w:rPr>
        <w:t xml:space="preserve">                                             </w:t>
      </w:r>
      <w:r w:rsidRPr="00E2416D">
        <w:rPr>
          <w:rFonts w:ascii="Times New Roman" w:hAnsi="Times New Roman" w:cs="Times New Roman"/>
          <w:b/>
          <w:bCs/>
          <w:sz w:val="28"/>
          <w:szCs w:val="28"/>
        </w:rPr>
        <w:t>Ремонтные работы</w:t>
      </w:r>
    </w:p>
    <w:p w:rsidR="00E2416D" w:rsidRPr="00E2416D" w:rsidRDefault="00E2416D" w:rsidP="00E2416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2416D">
        <w:rPr>
          <w:rFonts w:ascii="Times New Roman" w:hAnsi="Times New Roman" w:cs="Times New Roman"/>
          <w:b/>
          <w:bCs/>
          <w:sz w:val="28"/>
          <w:szCs w:val="28"/>
        </w:rPr>
        <w:t xml:space="preserve">В Буйнакском районе функционируют 52 ОУ. </w:t>
      </w:r>
    </w:p>
    <w:p w:rsidR="00E2416D" w:rsidRPr="00E2416D" w:rsidRDefault="00E2416D" w:rsidP="00E2416D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E2416D">
        <w:rPr>
          <w:rFonts w:ascii="Times New Roman" w:hAnsi="Times New Roman" w:cs="Times New Roman"/>
          <w:b/>
          <w:bCs/>
          <w:sz w:val="28"/>
          <w:szCs w:val="28"/>
        </w:rPr>
        <w:t xml:space="preserve">Из 36 школ 16 школ осуществляют образовательную деятельность в  типовых зданиях,12 – в приспособленных, 8 – в сборно-щитовых.                                   </w:t>
      </w:r>
      <w:proofErr w:type="gramEnd"/>
    </w:p>
    <w:p w:rsidR="00E2416D" w:rsidRPr="00E2416D" w:rsidRDefault="00E2416D" w:rsidP="00E2416D">
      <w:pPr>
        <w:rPr>
          <w:rFonts w:ascii="Times New Roman" w:hAnsi="Times New Roman" w:cs="Times New Roman"/>
          <w:sz w:val="28"/>
          <w:szCs w:val="28"/>
        </w:rPr>
      </w:pPr>
      <w:r w:rsidRPr="00E2416D">
        <w:rPr>
          <w:rFonts w:ascii="Times New Roman" w:hAnsi="Times New Roman" w:cs="Times New Roman"/>
          <w:b/>
          <w:bCs/>
          <w:sz w:val="28"/>
          <w:szCs w:val="28"/>
        </w:rPr>
        <w:t xml:space="preserve"> Из 16 садов  9 типовых зданий, 3- приспособленных, 4- щитовых. </w:t>
      </w:r>
    </w:p>
    <w:p w:rsidR="00E2416D" w:rsidRPr="00E2416D" w:rsidRDefault="00E2416D" w:rsidP="00E2416D">
      <w:pPr>
        <w:jc w:val="center"/>
        <w:rPr>
          <w:rFonts w:ascii="Times New Roman" w:hAnsi="Times New Roman" w:cs="Times New Roman"/>
          <w:sz w:val="28"/>
          <w:szCs w:val="28"/>
        </w:rPr>
      </w:pPr>
      <w:r w:rsidRPr="00E2416D">
        <w:rPr>
          <w:rFonts w:ascii="Times New Roman" w:hAnsi="Times New Roman" w:cs="Times New Roman"/>
          <w:b/>
          <w:bCs/>
          <w:sz w:val="28"/>
          <w:szCs w:val="28"/>
        </w:rPr>
        <w:t xml:space="preserve">Капитальный ремонт  необходим в  24 ОУ: </w:t>
      </w:r>
    </w:p>
    <w:tbl>
      <w:tblPr>
        <w:tblW w:w="6475" w:type="dxa"/>
        <w:tblCellMar>
          <w:left w:w="0" w:type="dxa"/>
          <w:right w:w="0" w:type="dxa"/>
        </w:tblCellMar>
        <w:tblLook w:val="04A0"/>
      </w:tblPr>
      <w:tblGrid>
        <w:gridCol w:w="720"/>
        <w:gridCol w:w="5755"/>
      </w:tblGrid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«В-Дженгутайская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«Ишкартынская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3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«В-Казанищенская сош№1»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«В-Казанищенская сош№2»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Нижнеказанищенский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лицей»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6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сош№2»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7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Кадарская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8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«К-Кумухская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«Халимбекаульская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10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«Чиркейский лицей»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11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«Эрпелинская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12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Ванашинская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13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«Халимбекаульская нош»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14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vAlign w:val="bottom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Гёбелек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.Х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алимбекаул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15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vAlign w:val="bottom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«Ласточка»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тланаул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16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vAlign w:val="bottom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«Ласточка»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.М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анасаул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17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vAlign w:val="bottom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«Радуга»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.В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-Казанище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18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vAlign w:val="bottom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«Радуга»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-Казанище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2416D" w:rsidRPr="00E2416D" w:rsidTr="006D361F"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19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vAlign w:val="bottom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«Родничок»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.Э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рпели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20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vAlign w:val="bottom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«Солнышко»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_Казанище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21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vAlign w:val="bottom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«Теремок»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пши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2416D" w:rsidRPr="00E2416D" w:rsidTr="006D361F">
        <w:trPr>
          <w:trHeight w:val="373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22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vAlign w:val="bottom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МКДОУ «Улыбка» с. Чиркей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23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vAlign w:val="bottom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Юлдуз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-Дженгутай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24 </w:t>
            </w:r>
          </w:p>
        </w:tc>
        <w:tc>
          <w:tcPr>
            <w:tcW w:w="5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4" w:type="dxa"/>
              <w:bottom w:w="0" w:type="dxa"/>
              <w:right w:w="94" w:type="dxa"/>
            </w:tcMar>
            <w:vAlign w:val="bottom"/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МКДОУ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Яшлыкъ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 с</w:t>
            </w:r>
            <w:proofErr w:type="gram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Кумух </w:t>
            </w:r>
          </w:p>
        </w:tc>
      </w:tr>
    </w:tbl>
    <w:p w:rsidR="00E2416D" w:rsidRPr="00E2416D" w:rsidRDefault="00E2416D" w:rsidP="00E2416D">
      <w:pPr>
        <w:rPr>
          <w:rFonts w:ascii="Times New Roman" w:hAnsi="Times New Roman" w:cs="Times New Roman"/>
          <w:b/>
          <w:sz w:val="28"/>
          <w:szCs w:val="28"/>
        </w:rPr>
      </w:pPr>
    </w:p>
    <w:p w:rsidR="00E2416D" w:rsidRPr="00E2416D" w:rsidRDefault="00E2416D" w:rsidP="00E2416D">
      <w:pPr>
        <w:rPr>
          <w:rFonts w:ascii="Times New Roman" w:hAnsi="Times New Roman" w:cs="Times New Roman"/>
          <w:sz w:val="28"/>
          <w:szCs w:val="28"/>
        </w:rPr>
      </w:pPr>
      <w:r w:rsidRPr="00E2416D">
        <w:rPr>
          <w:rFonts w:ascii="Times New Roman" w:hAnsi="Times New Roman" w:cs="Times New Roman"/>
          <w:b/>
          <w:bCs/>
          <w:sz w:val="28"/>
          <w:szCs w:val="28"/>
        </w:rPr>
        <w:t xml:space="preserve">Текущий ремонт необходим  в 22 ОУ: </w:t>
      </w:r>
    </w:p>
    <w:tbl>
      <w:tblPr>
        <w:tblW w:w="5474" w:type="dxa"/>
        <w:tblCellMar>
          <w:left w:w="0" w:type="dxa"/>
          <w:right w:w="0" w:type="dxa"/>
        </w:tblCellMar>
        <w:tblLook w:val="04A0"/>
      </w:tblPr>
      <w:tblGrid>
        <w:gridCol w:w="720"/>
        <w:gridCol w:w="4754"/>
      </w:tblGrid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«Акайталинская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«Апшинская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МБОУ «Атланаульская гимназия»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«Агачкалинская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5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«Арахкентская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6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«Бугленская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7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«Н-Дженгутайская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8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«Дурангинская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9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сош№3»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10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«Н-Казанищенская сош№4»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11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Карамахинская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12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«В-Каранайская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13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Манасаульская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14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Такалайская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15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Чанкурбенская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16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Чабанмахинская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сош»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17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«Чиркейская сош№2»        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18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Аркасская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</w:tr>
      <w:tr w:rsidR="00E2416D" w:rsidRPr="00E2416D" w:rsidTr="006D361F"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19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Н-Каранайская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20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Карамахинская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</w:tr>
      <w:tr w:rsidR="00E2416D" w:rsidRPr="00E2416D" w:rsidTr="006D361F">
        <w:trPr>
          <w:trHeight w:val="288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21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tabs>
                <w:tab w:val="left" w:pos="3912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Экибулакская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E2416D" w:rsidRPr="00E2416D" w:rsidTr="006D361F">
        <w:trPr>
          <w:trHeight w:val="373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22 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E2416D" w:rsidRPr="00E2416D" w:rsidRDefault="00E2416D" w:rsidP="006D361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Кадарская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оош</w:t>
            </w:r>
            <w:proofErr w:type="spellEnd"/>
            <w:r w:rsidRPr="00E241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</w:tr>
    </w:tbl>
    <w:p w:rsidR="00E2416D" w:rsidRPr="00E2416D" w:rsidRDefault="00E2416D" w:rsidP="00E241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416D" w:rsidRPr="00E2416D" w:rsidRDefault="00E2416D" w:rsidP="00E2416D"/>
    <w:p w:rsidR="00E2416D" w:rsidRPr="00E2416D" w:rsidRDefault="00E2416D" w:rsidP="00E2416D"/>
    <w:p w:rsidR="00E2416D" w:rsidRPr="00E2416D" w:rsidRDefault="00E2416D" w:rsidP="00E2416D"/>
    <w:p w:rsidR="00AD0473" w:rsidRPr="00E2416D" w:rsidRDefault="00AD0473" w:rsidP="00F965E5">
      <w:pPr>
        <w:ind w:left="-993"/>
      </w:pPr>
    </w:p>
    <w:p w:rsidR="00A178ED" w:rsidRPr="00E2416D" w:rsidRDefault="00A178ED" w:rsidP="00F965E5">
      <w:pPr>
        <w:ind w:left="-993"/>
      </w:pPr>
    </w:p>
    <w:p w:rsidR="00F965E5" w:rsidRPr="00E2416D" w:rsidRDefault="00F965E5" w:rsidP="002A4B49"/>
    <w:sectPr w:rsidR="00F965E5" w:rsidRPr="00E2416D" w:rsidSect="004A2FE4">
      <w:pgSz w:w="11906" w:h="16838"/>
      <w:pgMar w:top="851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A4844"/>
    <w:multiLevelType w:val="hybridMultilevel"/>
    <w:tmpl w:val="BADC2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FE2CD3"/>
    <w:multiLevelType w:val="hybridMultilevel"/>
    <w:tmpl w:val="204414F2"/>
    <w:lvl w:ilvl="0" w:tplc="FEA82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0423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46B5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86BF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14B1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A08C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381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8849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88CC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65E5"/>
    <w:rsid w:val="00056E6B"/>
    <w:rsid w:val="00105774"/>
    <w:rsid w:val="00232248"/>
    <w:rsid w:val="002A4B49"/>
    <w:rsid w:val="00433FEB"/>
    <w:rsid w:val="004471C4"/>
    <w:rsid w:val="00485D90"/>
    <w:rsid w:val="00494FDB"/>
    <w:rsid w:val="004A2FE4"/>
    <w:rsid w:val="004F5CF8"/>
    <w:rsid w:val="0058455F"/>
    <w:rsid w:val="00703207"/>
    <w:rsid w:val="007531E0"/>
    <w:rsid w:val="008F5A6D"/>
    <w:rsid w:val="009D30EB"/>
    <w:rsid w:val="009E3DBD"/>
    <w:rsid w:val="009F3012"/>
    <w:rsid w:val="00A178ED"/>
    <w:rsid w:val="00A558E9"/>
    <w:rsid w:val="00AC5BF8"/>
    <w:rsid w:val="00AD0473"/>
    <w:rsid w:val="00B456AD"/>
    <w:rsid w:val="00B9356C"/>
    <w:rsid w:val="00C156CC"/>
    <w:rsid w:val="00D20915"/>
    <w:rsid w:val="00E2416D"/>
    <w:rsid w:val="00E82226"/>
    <w:rsid w:val="00E90EE6"/>
    <w:rsid w:val="00F90052"/>
    <w:rsid w:val="00F965E5"/>
    <w:rsid w:val="00FE588E"/>
    <w:rsid w:val="00FF7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5BF8"/>
    <w:pPr>
      <w:spacing w:after="0" w:line="240" w:lineRule="auto"/>
    </w:pPr>
  </w:style>
  <w:style w:type="table" w:styleId="a4">
    <w:name w:val="Table Grid"/>
    <w:basedOn w:val="a1"/>
    <w:uiPriority w:val="59"/>
    <w:rsid w:val="00AD047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241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9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30</Pages>
  <Words>8497</Words>
  <Characters>48434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INSPEKTOR_Nuri</dc:creator>
  <cp:keywords/>
  <dc:description/>
  <cp:lastModifiedBy>РУО</cp:lastModifiedBy>
  <cp:revision>7</cp:revision>
  <cp:lastPrinted>2018-02-26T10:18:00Z</cp:lastPrinted>
  <dcterms:created xsi:type="dcterms:W3CDTF">2017-08-30T06:49:00Z</dcterms:created>
  <dcterms:modified xsi:type="dcterms:W3CDTF">2018-11-15T07:31:00Z</dcterms:modified>
</cp:coreProperties>
</file>